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9A0" w:rsidRPr="000B4F06" w:rsidRDefault="00A319A0" w:rsidP="00A319A0">
      <w:pPr>
        <w:pStyle w:val="ROMANOS"/>
        <w:pBdr>
          <w:bottom w:val="single" w:sz="6" w:space="1" w:color="auto"/>
        </w:pBdr>
        <w:rPr>
          <w:b/>
          <w:lang w:val="es-ES_tradnl"/>
        </w:rPr>
      </w:pPr>
      <w:bookmarkStart w:id="0" w:name="_GoBack"/>
      <w:bookmarkEnd w:id="0"/>
      <w:r w:rsidRPr="000B4F06">
        <w:rPr>
          <w:b/>
          <w:lang w:val="es-ES_tradnl"/>
        </w:rPr>
        <w:t xml:space="preserve">3. </w:t>
      </w:r>
      <w:r w:rsidRPr="000B4F06">
        <w:rPr>
          <w:b/>
        </w:rPr>
        <w:t>Ley del IEPS</w:t>
      </w:r>
    </w:p>
    <w:p w:rsidR="00A319A0" w:rsidRPr="00021245" w:rsidRDefault="00A319A0" w:rsidP="00A319A0">
      <w:pPr>
        <w:pStyle w:val="Texto"/>
        <w:spacing w:line="240" w:lineRule="auto"/>
        <w:ind w:firstLine="0"/>
        <w:jc w:val="center"/>
        <w:rPr>
          <w:szCs w:val="18"/>
          <w:lang w:val="es-ES_tradnl"/>
        </w:rPr>
      </w:pPr>
    </w:p>
    <w:p w:rsidR="00A319A0" w:rsidRDefault="00A319A0" w:rsidP="00A319A0">
      <w:pPr>
        <w:pStyle w:val="Texto"/>
        <w:spacing w:line="240" w:lineRule="auto"/>
        <w:ind w:firstLine="0"/>
        <w:jc w:val="center"/>
        <w:rPr>
          <w:noProof/>
          <w:szCs w:val="18"/>
        </w:rPr>
      </w:pPr>
      <w:r>
        <w:rPr>
          <w:noProof/>
        </w:rPr>
        <w:drawing>
          <wp:inline distT="0" distB="0" distL="0" distR="0" wp14:anchorId="70EDABF1" wp14:editId="68EA41D9">
            <wp:extent cx="5623560" cy="72999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3560" cy="7299960"/>
                    </a:xfrm>
                    <a:prstGeom prst="rect">
                      <a:avLst/>
                    </a:prstGeom>
                    <a:noFill/>
                    <a:ln>
                      <a:noFill/>
                    </a:ln>
                  </pic:spPr>
                </pic:pic>
              </a:graphicData>
            </a:graphic>
          </wp:inline>
        </w:drawing>
      </w:r>
    </w:p>
    <w:p w:rsidR="00A319A0" w:rsidRDefault="00A319A0" w:rsidP="00A319A0">
      <w:pPr>
        <w:pStyle w:val="Texto"/>
        <w:spacing w:line="240" w:lineRule="auto"/>
        <w:ind w:firstLine="0"/>
        <w:jc w:val="center"/>
        <w:rPr>
          <w:szCs w:val="18"/>
        </w:rPr>
      </w:pPr>
      <w:r w:rsidRPr="00021245">
        <w:rPr>
          <w:szCs w:val="18"/>
        </w:rPr>
        <w:br w:type="page"/>
      </w:r>
    </w:p>
    <w:p w:rsidR="00A319A0" w:rsidRDefault="00A319A0" w:rsidP="00A319A0">
      <w:pPr>
        <w:pStyle w:val="Texto"/>
        <w:spacing w:line="240" w:lineRule="auto"/>
        <w:ind w:firstLine="0"/>
        <w:jc w:val="center"/>
        <w:rPr>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7DED0F73" wp14:editId="0A76A505">
            <wp:extent cx="5615940" cy="7330440"/>
            <wp:effectExtent l="0" t="0" r="381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5940" cy="7330440"/>
                    </a:xfrm>
                    <a:prstGeom prst="rect">
                      <a:avLst/>
                    </a:prstGeom>
                    <a:noFill/>
                    <a:ln>
                      <a:noFill/>
                    </a:ln>
                  </pic:spPr>
                </pic:pic>
              </a:graphicData>
            </a:graphic>
          </wp:inline>
        </w:drawing>
      </w:r>
    </w:p>
    <w:p w:rsidR="00A319A0" w:rsidRDefault="00A319A0" w:rsidP="00A319A0">
      <w:pPr>
        <w:pStyle w:val="Texto"/>
        <w:spacing w:line="240" w:lineRule="auto"/>
        <w:ind w:firstLine="0"/>
        <w:jc w:val="center"/>
        <w:rPr>
          <w:szCs w:val="18"/>
        </w:rPr>
      </w:pPr>
      <w:r w:rsidRPr="00021245">
        <w:rPr>
          <w:szCs w:val="18"/>
        </w:rPr>
        <w:br w:type="page"/>
      </w:r>
    </w:p>
    <w:p w:rsidR="00A319A0" w:rsidRDefault="00A319A0" w:rsidP="00A319A0">
      <w:pPr>
        <w:pStyle w:val="Texto"/>
        <w:spacing w:line="240" w:lineRule="auto"/>
        <w:ind w:firstLine="0"/>
        <w:jc w:val="center"/>
        <w:rPr>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04A55636" wp14:editId="55E8FB3B">
            <wp:extent cx="5623560" cy="72694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560" cy="7269480"/>
                    </a:xfrm>
                    <a:prstGeom prst="rect">
                      <a:avLst/>
                    </a:prstGeom>
                    <a:noFill/>
                    <a:ln>
                      <a:noFill/>
                    </a:ln>
                  </pic:spPr>
                </pic:pic>
              </a:graphicData>
            </a:graphic>
          </wp:inline>
        </w:drawing>
      </w:r>
    </w:p>
    <w:p w:rsidR="00A319A0" w:rsidRDefault="00A319A0" w:rsidP="00A319A0">
      <w:pPr>
        <w:pStyle w:val="Texto"/>
        <w:spacing w:line="240" w:lineRule="auto"/>
        <w:ind w:firstLine="0"/>
        <w:jc w:val="center"/>
        <w:rPr>
          <w:szCs w:val="18"/>
        </w:rPr>
      </w:pPr>
      <w:r w:rsidRPr="00021245">
        <w:rPr>
          <w:szCs w:val="18"/>
        </w:rPr>
        <w:br w:type="page"/>
      </w:r>
    </w:p>
    <w:p w:rsidR="00A319A0" w:rsidRDefault="00A319A0" w:rsidP="00A319A0">
      <w:pPr>
        <w:pStyle w:val="Texto"/>
        <w:spacing w:line="240" w:lineRule="auto"/>
        <w:ind w:firstLine="0"/>
        <w:jc w:val="center"/>
        <w:rPr>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65FAE750" wp14:editId="6588E2F1">
            <wp:extent cx="5615940" cy="73152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7315200"/>
                    </a:xfrm>
                    <a:prstGeom prst="rect">
                      <a:avLst/>
                    </a:prstGeom>
                    <a:noFill/>
                    <a:ln>
                      <a:noFill/>
                    </a:ln>
                  </pic:spPr>
                </pic:pic>
              </a:graphicData>
            </a:graphic>
          </wp:inline>
        </w:drawing>
      </w:r>
    </w:p>
    <w:p w:rsidR="00A319A0" w:rsidRDefault="00A319A0" w:rsidP="00A319A0">
      <w:pPr>
        <w:pStyle w:val="Texto"/>
        <w:spacing w:line="240" w:lineRule="auto"/>
        <w:ind w:firstLine="0"/>
        <w:jc w:val="center"/>
        <w:rPr>
          <w:szCs w:val="18"/>
        </w:rPr>
      </w:pPr>
      <w:r w:rsidRPr="00021245">
        <w:rPr>
          <w:szCs w:val="18"/>
        </w:rPr>
        <w:br w:type="page"/>
      </w:r>
    </w:p>
    <w:p w:rsidR="00A319A0" w:rsidRDefault="00A319A0" w:rsidP="00A319A0">
      <w:pPr>
        <w:pStyle w:val="Texto"/>
        <w:spacing w:line="240" w:lineRule="auto"/>
        <w:ind w:firstLine="0"/>
        <w:jc w:val="center"/>
        <w:rPr>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4F77338E" wp14:editId="2B01C007">
            <wp:extent cx="5623560" cy="72923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60" cy="7292340"/>
                    </a:xfrm>
                    <a:prstGeom prst="rect">
                      <a:avLst/>
                    </a:prstGeom>
                    <a:noFill/>
                    <a:ln>
                      <a:noFill/>
                    </a:ln>
                  </pic:spPr>
                </pic:pic>
              </a:graphicData>
            </a:graphic>
          </wp:inline>
        </w:drawing>
      </w:r>
    </w:p>
    <w:p w:rsidR="00A319A0" w:rsidRDefault="00A319A0" w:rsidP="00A319A0">
      <w:pPr>
        <w:pStyle w:val="Texto"/>
        <w:spacing w:line="240" w:lineRule="auto"/>
        <w:ind w:firstLine="0"/>
        <w:jc w:val="center"/>
        <w:rPr>
          <w:szCs w:val="18"/>
        </w:rPr>
      </w:pPr>
      <w:r w:rsidRPr="00021245">
        <w:rPr>
          <w:szCs w:val="18"/>
        </w:rPr>
        <w:br w:type="page"/>
      </w:r>
    </w:p>
    <w:p w:rsidR="00A319A0" w:rsidRDefault="00A319A0" w:rsidP="00A319A0">
      <w:pPr>
        <w:pStyle w:val="Texto"/>
        <w:spacing w:line="240" w:lineRule="auto"/>
        <w:ind w:firstLine="0"/>
        <w:jc w:val="center"/>
        <w:rPr>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7D30A687" wp14:editId="4E718F04">
            <wp:extent cx="5600700" cy="72618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7261860"/>
                    </a:xfrm>
                    <a:prstGeom prst="rect">
                      <a:avLst/>
                    </a:prstGeom>
                    <a:noFill/>
                    <a:ln>
                      <a:noFill/>
                    </a:ln>
                  </pic:spPr>
                </pic:pic>
              </a:graphicData>
            </a:graphic>
          </wp:inline>
        </w:drawing>
      </w:r>
    </w:p>
    <w:p w:rsidR="00A319A0" w:rsidRDefault="00A319A0" w:rsidP="00A319A0">
      <w:pPr>
        <w:pStyle w:val="Texto"/>
        <w:spacing w:line="240" w:lineRule="auto"/>
        <w:ind w:firstLine="0"/>
        <w:jc w:val="center"/>
        <w:rPr>
          <w:szCs w:val="18"/>
        </w:rPr>
      </w:pPr>
      <w:r w:rsidRPr="00021245">
        <w:rPr>
          <w:szCs w:val="18"/>
        </w:rPr>
        <w:br w:type="page"/>
      </w:r>
    </w:p>
    <w:p w:rsidR="00A319A0" w:rsidRPr="00021245" w:rsidRDefault="00A319A0" w:rsidP="00A319A0">
      <w:pPr>
        <w:pStyle w:val="Texto"/>
        <w:spacing w:line="240" w:lineRule="auto"/>
        <w:ind w:firstLine="0"/>
        <w:jc w:val="center"/>
        <w:rPr>
          <w:szCs w:val="18"/>
        </w:rPr>
      </w:pPr>
    </w:p>
    <w:p w:rsidR="00A319A0" w:rsidRDefault="00A319A0" w:rsidP="00A319A0">
      <w:pPr>
        <w:pStyle w:val="Texto"/>
        <w:spacing w:line="240" w:lineRule="auto"/>
        <w:ind w:firstLine="0"/>
        <w:jc w:val="center"/>
        <w:rPr>
          <w:b/>
          <w:noProof/>
          <w:szCs w:val="18"/>
        </w:rPr>
      </w:pPr>
      <w:r w:rsidRPr="00021245">
        <w:rPr>
          <w:b/>
          <w:noProof/>
          <w:szCs w:val="18"/>
        </w:rPr>
        <w:drawing>
          <wp:inline distT="0" distB="0" distL="0" distR="0" wp14:anchorId="75885D99" wp14:editId="0B7BABEC">
            <wp:extent cx="5615940" cy="778002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7780020"/>
                    </a:xfrm>
                    <a:prstGeom prst="rect">
                      <a:avLst/>
                    </a:prstGeom>
                    <a:noFill/>
                    <a:ln>
                      <a:noFill/>
                    </a:ln>
                  </pic:spPr>
                </pic:pic>
              </a:graphicData>
            </a:graphic>
          </wp:inline>
        </w:drawing>
      </w:r>
    </w:p>
    <w:p w:rsidR="00A319A0" w:rsidRDefault="00A319A0" w:rsidP="00A319A0">
      <w:pPr>
        <w:pStyle w:val="Texto"/>
        <w:spacing w:line="240" w:lineRule="auto"/>
        <w:ind w:firstLine="0"/>
        <w:jc w:val="center"/>
        <w:rPr>
          <w:b/>
          <w:noProof/>
          <w:szCs w:val="18"/>
        </w:rPr>
      </w:pPr>
      <w:r>
        <w:rPr>
          <w:b/>
          <w:noProof/>
          <w:szCs w:val="18"/>
        </w:rPr>
        <w:br w:type="column"/>
      </w:r>
    </w:p>
    <w:p w:rsidR="00A319A0" w:rsidRPr="00021245" w:rsidRDefault="00A319A0" w:rsidP="00A319A0">
      <w:pPr>
        <w:pStyle w:val="Texto"/>
        <w:spacing w:line="240" w:lineRule="auto"/>
        <w:ind w:firstLine="0"/>
        <w:jc w:val="center"/>
        <w:rPr>
          <w:b/>
          <w:bCs/>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227F4198" wp14:editId="07043B4A">
            <wp:extent cx="5615940" cy="732282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7322820"/>
                    </a:xfrm>
                    <a:prstGeom prst="rect">
                      <a:avLst/>
                    </a:prstGeom>
                    <a:noFill/>
                    <a:ln>
                      <a:noFill/>
                    </a:ln>
                  </pic:spPr>
                </pic:pic>
              </a:graphicData>
            </a:graphic>
          </wp:inline>
        </w:drawing>
      </w:r>
    </w:p>
    <w:p w:rsidR="00A319A0" w:rsidRDefault="00A319A0" w:rsidP="00A319A0">
      <w:pPr>
        <w:pStyle w:val="Texto"/>
        <w:spacing w:line="240" w:lineRule="auto"/>
        <w:ind w:firstLine="0"/>
        <w:jc w:val="center"/>
        <w:rPr>
          <w:b/>
          <w:bCs/>
          <w:szCs w:val="18"/>
        </w:rPr>
      </w:pPr>
      <w:r w:rsidRPr="00021245">
        <w:rPr>
          <w:b/>
          <w:bCs/>
          <w:szCs w:val="18"/>
        </w:rPr>
        <w:br w:type="page"/>
      </w:r>
    </w:p>
    <w:p w:rsidR="00A319A0" w:rsidRPr="00021245" w:rsidRDefault="00A319A0" w:rsidP="00A319A0">
      <w:pPr>
        <w:pStyle w:val="Texto"/>
        <w:spacing w:line="240" w:lineRule="auto"/>
        <w:ind w:firstLine="0"/>
        <w:jc w:val="center"/>
        <w:rPr>
          <w:b/>
          <w:bCs/>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48633BE8" wp14:editId="21FE0BB3">
            <wp:extent cx="5623560" cy="74142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560" cy="7414260"/>
                    </a:xfrm>
                    <a:prstGeom prst="rect">
                      <a:avLst/>
                    </a:prstGeom>
                    <a:noFill/>
                    <a:ln>
                      <a:noFill/>
                    </a:ln>
                  </pic:spPr>
                </pic:pic>
              </a:graphicData>
            </a:graphic>
          </wp:inline>
        </w:drawing>
      </w:r>
    </w:p>
    <w:p w:rsidR="00A319A0" w:rsidRDefault="00A319A0" w:rsidP="00A319A0">
      <w:pPr>
        <w:pStyle w:val="Texto"/>
        <w:spacing w:line="240" w:lineRule="auto"/>
        <w:ind w:firstLine="0"/>
        <w:jc w:val="center"/>
        <w:rPr>
          <w:noProof/>
          <w:szCs w:val="18"/>
        </w:rPr>
      </w:pPr>
      <w:r>
        <w:rPr>
          <w:noProof/>
          <w:szCs w:val="18"/>
        </w:rPr>
        <w:br w:type="column"/>
      </w:r>
    </w:p>
    <w:p w:rsidR="00A319A0" w:rsidRPr="00021245" w:rsidRDefault="00A319A0" w:rsidP="00A319A0">
      <w:pPr>
        <w:pStyle w:val="Texto"/>
        <w:spacing w:line="240" w:lineRule="auto"/>
        <w:ind w:firstLine="0"/>
        <w:jc w:val="center"/>
        <w:rPr>
          <w:b/>
          <w:bCs/>
          <w:szCs w:val="18"/>
        </w:rPr>
      </w:pPr>
    </w:p>
    <w:p w:rsidR="00A319A0" w:rsidRDefault="00A319A0" w:rsidP="00A319A0">
      <w:pPr>
        <w:pStyle w:val="Texto"/>
        <w:spacing w:line="240" w:lineRule="auto"/>
        <w:ind w:firstLine="0"/>
        <w:jc w:val="center"/>
        <w:rPr>
          <w:noProof/>
          <w:szCs w:val="18"/>
        </w:rPr>
      </w:pPr>
      <w:r>
        <w:rPr>
          <w:noProof/>
        </w:rPr>
        <w:drawing>
          <wp:inline distT="0" distB="0" distL="0" distR="0" wp14:anchorId="2A139264" wp14:editId="4BE3E14A">
            <wp:extent cx="5615940" cy="714756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7147560"/>
                    </a:xfrm>
                    <a:prstGeom prst="rect">
                      <a:avLst/>
                    </a:prstGeom>
                    <a:noFill/>
                    <a:ln>
                      <a:noFill/>
                    </a:ln>
                  </pic:spPr>
                </pic:pic>
              </a:graphicData>
            </a:graphic>
          </wp:inline>
        </w:drawing>
      </w:r>
    </w:p>
    <w:p w:rsidR="00A319A0" w:rsidRDefault="00A319A0" w:rsidP="00A319A0">
      <w:pPr>
        <w:pStyle w:val="Texto"/>
        <w:spacing w:line="240" w:lineRule="auto"/>
        <w:ind w:firstLine="0"/>
        <w:jc w:val="center"/>
        <w:rPr>
          <w:noProof/>
          <w:szCs w:val="18"/>
        </w:rPr>
      </w:pPr>
      <w:r>
        <w:rPr>
          <w:noProof/>
          <w:szCs w:val="18"/>
        </w:rPr>
        <w:br w:type="column"/>
      </w:r>
    </w:p>
    <w:p w:rsidR="00A319A0" w:rsidRPr="00021245" w:rsidRDefault="00A319A0" w:rsidP="00A319A0">
      <w:pPr>
        <w:pStyle w:val="Texto"/>
        <w:spacing w:line="240" w:lineRule="auto"/>
        <w:ind w:firstLine="0"/>
        <w:jc w:val="center"/>
        <w:rPr>
          <w:b/>
          <w:bCs/>
          <w:szCs w:val="18"/>
        </w:rPr>
      </w:pPr>
    </w:p>
    <w:p w:rsidR="00A319A0" w:rsidRPr="00021245" w:rsidRDefault="00A319A0" w:rsidP="00A319A0">
      <w:pPr>
        <w:pStyle w:val="Texto"/>
        <w:spacing w:line="240" w:lineRule="auto"/>
        <w:ind w:firstLine="0"/>
        <w:jc w:val="center"/>
        <w:rPr>
          <w:b/>
          <w:bCs/>
          <w:szCs w:val="18"/>
        </w:rPr>
      </w:pPr>
      <w:r>
        <w:rPr>
          <w:noProof/>
        </w:rPr>
        <w:drawing>
          <wp:inline distT="0" distB="0" distL="0" distR="0" wp14:anchorId="0046C15B" wp14:editId="357481FF">
            <wp:extent cx="5623560" cy="69875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3560" cy="6987540"/>
                    </a:xfrm>
                    <a:prstGeom prst="rect">
                      <a:avLst/>
                    </a:prstGeom>
                    <a:noFill/>
                    <a:ln>
                      <a:noFill/>
                    </a:ln>
                  </pic:spPr>
                </pic:pic>
              </a:graphicData>
            </a:graphic>
          </wp:inline>
        </w:drawing>
      </w:r>
    </w:p>
    <w:p w:rsidR="00A319A0" w:rsidRDefault="00A319A0" w:rsidP="00A319A0">
      <w:pPr>
        <w:pStyle w:val="Texto"/>
        <w:spacing w:line="240" w:lineRule="auto"/>
        <w:ind w:firstLine="0"/>
        <w:jc w:val="center"/>
        <w:rPr>
          <w:lang w:val="es-ES_tradnl"/>
        </w:rPr>
      </w:pPr>
      <w:r>
        <w:rPr>
          <w:lang w:val="es-ES_tradnl"/>
        </w:rPr>
        <w:br w:type="column"/>
      </w:r>
    </w:p>
    <w:p w:rsidR="00A319A0" w:rsidRPr="000B4F06" w:rsidRDefault="00A319A0" w:rsidP="00A319A0">
      <w:pPr>
        <w:pStyle w:val="ROMANOS"/>
        <w:pBdr>
          <w:bottom w:val="single" w:sz="6" w:space="1" w:color="auto"/>
        </w:pBdr>
        <w:rPr>
          <w:b/>
        </w:rPr>
      </w:pPr>
      <w:r w:rsidRPr="000B4F06">
        <w:rPr>
          <w:b/>
          <w:lang w:val="es-ES_tradnl"/>
        </w:rPr>
        <w:t>4.</w:t>
      </w:r>
      <w:r w:rsidRPr="000B4F06">
        <w:rPr>
          <w:b/>
          <w:lang w:val="es-ES_tradnl"/>
        </w:rPr>
        <w:tab/>
      </w:r>
      <w:r w:rsidRPr="000B4F06">
        <w:rPr>
          <w:b/>
        </w:rPr>
        <w:t>Ley Federal del ISAN</w:t>
      </w: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Pr>
          <w:noProof/>
        </w:rPr>
        <w:drawing>
          <wp:inline distT="0" distB="0" distL="0" distR="0" wp14:anchorId="51ABE77B" wp14:editId="4ADC4BB9">
            <wp:extent cx="5600700" cy="72618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7261860"/>
                    </a:xfrm>
                    <a:prstGeom prst="rect">
                      <a:avLst/>
                    </a:prstGeom>
                    <a:noFill/>
                    <a:ln>
                      <a:noFill/>
                    </a:ln>
                  </pic:spPr>
                </pic:pic>
              </a:graphicData>
            </a:graphic>
          </wp:inline>
        </w:drawing>
      </w: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sidRPr="00DB494F">
        <w:br w:type="page"/>
      </w: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Pr>
          <w:noProof/>
        </w:rPr>
        <w:drawing>
          <wp:inline distT="0" distB="0" distL="0" distR="0" wp14:anchorId="0051E395" wp14:editId="609489C4">
            <wp:extent cx="5623560" cy="7315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560" cy="7315200"/>
                    </a:xfrm>
                    <a:prstGeom prst="rect">
                      <a:avLst/>
                    </a:prstGeom>
                    <a:noFill/>
                    <a:ln>
                      <a:noFill/>
                    </a:ln>
                  </pic:spPr>
                </pic:pic>
              </a:graphicData>
            </a:graphic>
          </wp:inline>
        </w:drawing>
      </w:r>
    </w:p>
    <w:p w:rsidR="00A319A0" w:rsidRPr="00DB494F" w:rsidRDefault="00A319A0" w:rsidP="00A319A0">
      <w:pPr>
        <w:pStyle w:val="Texto"/>
        <w:spacing w:line="240" w:lineRule="auto"/>
        <w:ind w:firstLine="0"/>
        <w:jc w:val="center"/>
      </w:pPr>
      <w:r w:rsidRPr="00DB494F">
        <w:br w:type="page"/>
      </w: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Pr>
          <w:noProof/>
        </w:rPr>
        <w:drawing>
          <wp:inline distT="0" distB="0" distL="0" distR="0" wp14:anchorId="3D761EB6" wp14:editId="778513AA">
            <wp:extent cx="5608320" cy="7261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7261860"/>
                    </a:xfrm>
                    <a:prstGeom prst="rect">
                      <a:avLst/>
                    </a:prstGeom>
                    <a:noFill/>
                    <a:ln>
                      <a:noFill/>
                    </a:ln>
                  </pic:spPr>
                </pic:pic>
              </a:graphicData>
            </a:graphic>
          </wp:inline>
        </w:drawing>
      </w:r>
    </w:p>
    <w:p w:rsidR="00A319A0" w:rsidRPr="00DB494F" w:rsidRDefault="00A319A0" w:rsidP="00A319A0">
      <w:pPr>
        <w:pStyle w:val="Texto"/>
        <w:spacing w:line="240" w:lineRule="auto"/>
        <w:ind w:firstLine="0"/>
        <w:jc w:val="center"/>
      </w:pPr>
      <w:r w:rsidRPr="00DB494F">
        <w:br w:type="page"/>
      </w: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Pr>
          <w:noProof/>
        </w:rPr>
        <w:drawing>
          <wp:inline distT="0" distB="0" distL="0" distR="0" wp14:anchorId="47506202" wp14:editId="71CCCD4D">
            <wp:extent cx="5623560" cy="73456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7345680"/>
                    </a:xfrm>
                    <a:prstGeom prst="rect">
                      <a:avLst/>
                    </a:prstGeom>
                    <a:noFill/>
                    <a:ln>
                      <a:noFill/>
                    </a:ln>
                  </pic:spPr>
                </pic:pic>
              </a:graphicData>
            </a:graphic>
          </wp:inline>
        </w:drawing>
      </w:r>
    </w:p>
    <w:p w:rsidR="00A319A0" w:rsidRDefault="00A319A0" w:rsidP="00A319A0">
      <w:pPr>
        <w:pStyle w:val="Texto"/>
        <w:spacing w:line="240" w:lineRule="auto"/>
        <w:ind w:firstLine="0"/>
        <w:jc w:val="center"/>
      </w:pPr>
      <w:r w:rsidRPr="00DB494F">
        <w:br w:type="page"/>
      </w:r>
    </w:p>
    <w:p w:rsidR="00A319A0" w:rsidRPr="00DB494F"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Pr>
          <w:noProof/>
        </w:rPr>
        <w:drawing>
          <wp:inline distT="0" distB="0" distL="0" distR="0" wp14:anchorId="58ECF65C" wp14:editId="15B41D23">
            <wp:extent cx="5615940" cy="7307580"/>
            <wp:effectExtent l="0" t="0" r="381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940" cy="7307580"/>
                    </a:xfrm>
                    <a:prstGeom prst="rect">
                      <a:avLst/>
                    </a:prstGeom>
                    <a:noFill/>
                    <a:ln>
                      <a:noFill/>
                    </a:ln>
                  </pic:spPr>
                </pic:pic>
              </a:graphicData>
            </a:graphic>
          </wp:inline>
        </w:drawing>
      </w:r>
    </w:p>
    <w:p w:rsidR="00A319A0" w:rsidRDefault="00A319A0" w:rsidP="00A319A0">
      <w:pPr>
        <w:pStyle w:val="Texto"/>
        <w:spacing w:line="240" w:lineRule="auto"/>
        <w:ind w:firstLine="0"/>
        <w:jc w:val="center"/>
      </w:pPr>
      <w:r w:rsidRPr="00DB494F">
        <w:br w:type="page"/>
      </w:r>
    </w:p>
    <w:p w:rsidR="00A319A0" w:rsidRDefault="00A319A0" w:rsidP="00A319A0">
      <w:pPr>
        <w:pStyle w:val="Texto"/>
        <w:spacing w:line="240" w:lineRule="auto"/>
        <w:ind w:firstLine="0"/>
        <w:jc w:val="center"/>
      </w:pPr>
    </w:p>
    <w:p w:rsidR="00A319A0" w:rsidRDefault="00A319A0" w:rsidP="00A319A0">
      <w:pPr>
        <w:pStyle w:val="Texto"/>
        <w:spacing w:line="240" w:lineRule="auto"/>
        <w:ind w:firstLine="0"/>
        <w:jc w:val="center"/>
      </w:pPr>
    </w:p>
    <w:p w:rsidR="00A319A0" w:rsidRPr="00DB494F" w:rsidRDefault="00A319A0" w:rsidP="00A319A0">
      <w:pPr>
        <w:pStyle w:val="Texto"/>
        <w:spacing w:line="240" w:lineRule="auto"/>
        <w:ind w:firstLine="0"/>
        <w:jc w:val="center"/>
      </w:pPr>
      <w:r>
        <w:rPr>
          <w:noProof/>
        </w:rPr>
        <w:drawing>
          <wp:inline distT="0" distB="0" distL="0" distR="0" wp14:anchorId="39CE88E7" wp14:editId="4366E0CE">
            <wp:extent cx="5623560" cy="7277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3560" cy="7277100"/>
                    </a:xfrm>
                    <a:prstGeom prst="rect">
                      <a:avLst/>
                    </a:prstGeom>
                    <a:noFill/>
                    <a:ln>
                      <a:noFill/>
                    </a:ln>
                  </pic:spPr>
                </pic:pic>
              </a:graphicData>
            </a:graphic>
          </wp:inline>
        </w:drawing>
      </w:r>
    </w:p>
    <w:p w:rsidR="00A319A0" w:rsidRPr="00DB494F" w:rsidRDefault="00A319A0" w:rsidP="00A319A0">
      <w:pPr>
        <w:pStyle w:val="Texto"/>
        <w:spacing w:line="240" w:lineRule="auto"/>
        <w:ind w:firstLine="0"/>
        <w:jc w:val="center"/>
      </w:pPr>
    </w:p>
    <w:p w:rsidR="00A319A0" w:rsidRDefault="00A319A0" w:rsidP="00A319A0">
      <w:pPr>
        <w:pStyle w:val="texto0"/>
        <w:spacing w:line="240" w:lineRule="auto"/>
        <w:ind w:firstLine="0"/>
        <w:jc w:val="center"/>
        <w:rPr>
          <w:rFonts w:ascii="Arial" w:hAnsi="Arial" w:cs="Arial"/>
          <w:szCs w:val="18"/>
        </w:rPr>
      </w:pPr>
    </w:p>
    <w:p w:rsidR="00A319A0" w:rsidRPr="00DB494F" w:rsidRDefault="00A319A0" w:rsidP="00A319A0">
      <w:pPr>
        <w:pStyle w:val="ROMANOS"/>
        <w:pBdr>
          <w:bottom w:val="single" w:sz="6" w:space="1" w:color="auto"/>
        </w:pBdr>
        <w:rPr>
          <w:b/>
        </w:rPr>
      </w:pPr>
      <w:r w:rsidRPr="00642EE0">
        <w:br w:type="page"/>
      </w:r>
      <w:r w:rsidRPr="00DB494F">
        <w:rPr>
          <w:b/>
        </w:rPr>
        <w:t>5.</w:t>
      </w:r>
      <w:r w:rsidRPr="00DB494F">
        <w:rPr>
          <w:b/>
        </w:rPr>
        <w:tab/>
        <w:t>Ley del IVA</w:t>
      </w:r>
    </w:p>
    <w:p w:rsidR="00A319A0" w:rsidRDefault="00A319A0" w:rsidP="00A319A0">
      <w:pPr>
        <w:pStyle w:val="Texto"/>
        <w:spacing w:line="240" w:lineRule="auto"/>
        <w:ind w:firstLine="0"/>
        <w:jc w:val="center"/>
      </w:pPr>
    </w:p>
    <w:p w:rsidR="00A319A0" w:rsidRDefault="00A319A0" w:rsidP="00A319A0">
      <w:pPr>
        <w:pStyle w:val="Texto"/>
        <w:spacing w:line="240" w:lineRule="auto"/>
        <w:ind w:firstLine="0"/>
        <w:jc w:val="center"/>
        <w:rPr>
          <w:rFonts w:ascii="Montserrat" w:hAnsi="Montserrat"/>
          <w:noProof/>
        </w:rPr>
      </w:pPr>
      <w:r>
        <w:rPr>
          <w:noProof/>
        </w:rPr>
        <w:drawing>
          <wp:inline distT="0" distB="0" distL="0" distR="0" wp14:anchorId="5CCB2556" wp14:editId="786440A9">
            <wp:extent cx="5608320" cy="72618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8320" cy="7261860"/>
                    </a:xfrm>
                    <a:prstGeom prst="rect">
                      <a:avLst/>
                    </a:prstGeom>
                    <a:noFill/>
                    <a:ln>
                      <a:noFill/>
                    </a:ln>
                  </pic:spPr>
                </pic:pic>
              </a:graphicData>
            </a:graphic>
          </wp:inline>
        </w:drawing>
      </w:r>
    </w:p>
    <w:p w:rsidR="00A319A0" w:rsidRPr="009622AA" w:rsidRDefault="00A319A0" w:rsidP="00A319A0">
      <w:pPr>
        <w:pStyle w:val="Texto"/>
        <w:spacing w:line="240" w:lineRule="auto"/>
        <w:ind w:firstLine="0"/>
        <w:jc w:val="center"/>
      </w:pPr>
      <w:r w:rsidRPr="000116A2">
        <w:rPr>
          <w:rFonts w:ascii="Montserrat" w:hAnsi="Montserrat"/>
        </w:rPr>
        <w:br w:type="page"/>
      </w:r>
    </w:p>
    <w:p w:rsidR="00A319A0" w:rsidRPr="009622AA" w:rsidRDefault="00A319A0" w:rsidP="00A319A0">
      <w:pPr>
        <w:pStyle w:val="Texto"/>
        <w:spacing w:line="240" w:lineRule="auto"/>
        <w:ind w:firstLine="0"/>
        <w:jc w:val="center"/>
      </w:pPr>
    </w:p>
    <w:p w:rsidR="00A319A0" w:rsidRPr="009622AA" w:rsidRDefault="00A319A0" w:rsidP="00A319A0">
      <w:pPr>
        <w:pStyle w:val="Texto"/>
        <w:spacing w:line="240" w:lineRule="auto"/>
        <w:ind w:firstLine="0"/>
        <w:jc w:val="center"/>
      </w:pPr>
      <w:r>
        <w:rPr>
          <w:noProof/>
        </w:rPr>
        <w:drawing>
          <wp:inline distT="0" distB="0" distL="0" distR="0" wp14:anchorId="39118D3B" wp14:editId="7163D165">
            <wp:extent cx="5608320" cy="72618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7261860"/>
                    </a:xfrm>
                    <a:prstGeom prst="rect">
                      <a:avLst/>
                    </a:prstGeom>
                    <a:noFill/>
                    <a:ln>
                      <a:noFill/>
                    </a:ln>
                  </pic:spPr>
                </pic:pic>
              </a:graphicData>
            </a:graphic>
          </wp:inline>
        </w:drawing>
      </w:r>
    </w:p>
    <w:p w:rsidR="00A319A0" w:rsidRPr="009622AA" w:rsidRDefault="00A319A0" w:rsidP="00A319A0">
      <w:pPr>
        <w:pStyle w:val="Texto"/>
        <w:spacing w:line="240" w:lineRule="auto"/>
        <w:ind w:firstLine="0"/>
        <w:jc w:val="center"/>
      </w:pPr>
      <w:r>
        <w:br w:type="column"/>
      </w:r>
    </w:p>
    <w:p w:rsidR="00A319A0" w:rsidRPr="009622AA" w:rsidRDefault="00A319A0" w:rsidP="00A319A0">
      <w:pPr>
        <w:pStyle w:val="Texto"/>
        <w:spacing w:line="240" w:lineRule="auto"/>
        <w:ind w:firstLine="0"/>
        <w:jc w:val="center"/>
      </w:pPr>
    </w:p>
    <w:p w:rsidR="00A319A0" w:rsidRPr="009622AA" w:rsidRDefault="00A319A0" w:rsidP="00A319A0">
      <w:pPr>
        <w:pStyle w:val="Texto"/>
        <w:spacing w:line="240" w:lineRule="auto"/>
        <w:ind w:firstLine="0"/>
        <w:jc w:val="center"/>
      </w:pPr>
    </w:p>
    <w:p w:rsidR="00A319A0" w:rsidRDefault="00A319A0" w:rsidP="00A319A0">
      <w:pPr>
        <w:pStyle w:val="Texto"/>
        <w:spacing w:line="240" w:lineRule="auto"/>
        <w:ind w:firstLine="0"/>
        <w:jc w:val="center"/>
        <w:rPr>
          <w:noProof/>
          <w:lang w:val="es-MX" w:eastAsia="es-MX"/>
        </w:rPr>
      </w:pPr>
      <w:r w:rsidRPr="00F87CEA">
        <w:rPr>
          <w:noProof/>
          <w:lang w:val="es-MX" w:eastAsia="es-MX"/>
        </w:rPr>
        <w:drawing>
          <wp:inline distT="0" distB="0" distL="0" distR="0" wp14:anchorId="1D64FC0A" wp14:editId="4625D849">
            <wp:extent cx="5113020" cy="69265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3020" cy="6926580"/>
                    </a:xfrm>
                    <a:prstGeom prst="rect">
                      <a:avLst/>
                    </a:prstGeom>
                    <a:noFill/>
                    <a:ln>
                      <a:noFill/>
                    </a:ln>
                  </pic:spPr>
                </pic:pic>
              </a:graphicData>
            </a:graphic>
          </wp:inline>
        </w:drawing>
      </w:r>
    </w:p>
    <w:p w:rsidR="00A319A0" w:rsidRDefault="00A319A0" w:rsidP="00A319A0">
      <w:pPr>
        <w:pStyle w:val="Texto"/>
        <w:spacing w:line="240" w:lineRule="auto"/>
        <w:ind w:firstLine="0"/>
        <w:jc w:val="center"/>
        <w:rPr>
          <w:noProof/>
          <w:lang w:val="es-MX" w:eastAsia="es-MX"/>
        </w:rPr>
      </w:pPr>
      <w:r>
        <w:rPr>
          <w:noProof/>
          <w:lang w:val="es-MX" w:eastAsia="es-MX"/>
        </w:rPr>
        <w:br w:type="column"/>
      </w:r>
    </w:p>
    <w:p w:rsidR="00A319A0" w:rsidRDefault="00A319A0" w:rsidP="00A319A0">
      <w:pPr>
        <w:pStyle w:val="Texto"/>
        <w:spacing w:line="240" w:lineRule="auto"/>
        <w:ind w:firstLine="0"/>
        <w:jc w:val="center"/>
        <w:rPr>
          <w:noProof/>
          <w:lang w:val="es-MX" w:eastAsia="es-MX"/>
        </w:rPr>
      </w:pPr>
    </w:p>
    <w:p w:rsidR="00A319A0" w:rsidRPr="009622AA" w:rsidRDefault="00A319A0" w:rsidP="00A319A0">
      <w:pPr>
        <w:pStyle w:val="Texto"/>
        <w:spacing w:line="240" w:lineRule="auto"/>
        <w:ind w:firstLine="0"/>
        <w:jc w:val="center"/>
      </w:pPr>
    </w:p>
    <w:p w:rsidR="00A319A0" w:rsidRDefault="00A319A0" w:rsidP="00A319A0">
      <w:pPr>
        <w:pStyle w:val="Texto"/>
        <w:spacing w:line="240" w:lineRule="auto"/>
        <w:ind w:firstLine="0"/>
        <w:jc w:val="center"/>
        <w:rPr>
          <w:noProof/>
        </w:rPr>
      </w:pPr>
      <w:r>
        <w:rPr>
          <w:noProof/>
        </w:rPr>
        <w:drawing>
          <wp:inline distT="0" distB="0" distL="0" distR="0" wp14:anchorId="34E73B64" wp14:editId="25DE411F">
            <wp:extent cx="5113020" cy="68656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3020" cy="6865620"/>
                    </a:xfrm>
                    <a:prstGeom prst="rect">
                      <a:avLst/>
                    </a:prstGeom>
                    <a:noFill/>
                    <a:ln>
                      <a:noFill/>
                    </a:ln>
                  </pic:spPr>
                </pic:pic>
              </a:graphicData>
            </a:graphic>
          </wp:inline>
        </w:drawing>
      </w:r>
    </w:p>
    <w:p w:rsidR="00A319A0" w:rsidRPr="009622AA" w:rsidRDefault="00A319A0" w:rsidP="00A319A0">
      <w:pPr>
        <w:pStyle w:val="Texto"/>
        <w:rPr>
          <w:b/>
          <w:szCs w:val="18"/>
        </w:rPr>
      </w:pPr>
      <w:r>
        <w:rPr>
          <w:noProof/>
        </w:rPr>
        <w:br w:type="column"/>
      </w:r>
    </w:p>
    <w:p w:rsidR="00A319A0" w:rsidRPr="009622AA" w:rsidRDefault="00A319A0" w:rsidP="00A319A0">
      <w:pPr>
        <w:pStyle w:val="ROMANOS"/>
        <w:pBdr>
          <w:top w:val="single" w:sz="6" w:space="1" w:color="auto"/>
          <w:bottom w:val="single" w:sz="6" w:space="1" w:color="auto"/>
        </w:pBdr>
        <w:rPr>
          <w:b/>
        </w:rPr>
      </w:pPr>
      <w:r w:rsidRPr="009622AA">
        <w:rPr>
          <w:b/>
        </w:rPr>
        <w:t>B.</w:t>
      </w:r>
      <w:r w:rsidRPr="009622AA">
        <w:rPr>
          <w:b/>
        </w:rPr>
        <w:tab/>
        <w:t>Formatos, cuestionarios, instructivos y catálogos aprobados.</w:t>
      </w:r>
    </w:p>
    <w:p w:rsidR="00A319A0" w:rsidRPr="00642EE0" w:rsidRDefault="00A319A0" w:rsidP="00A319A0">
      <w:pPr>
        <w:pStyle w:val="ROMANOS"/>
      </w:pPr>
      <w:r w:rsidRPr="00642EE0">
        <w:t>1. Constancia de Situación Fiscal.</w:t>
      </w:r>
    </w:p>
    <w:p w:rsidR="00A319A0" w:rsidRDefault="00A319A0" w:rsidP="00A319A0">
      <w:pPr>
        <w:pStyle w:val="Texto"/>
        <w:pBdr>
          <w:bottom w:val="single" w:sz="6" w:space="1" w:color="auto"/>
        </w:pBdr>
        <w:tabs>
          <w:tab w:val="left" w:pos="540"/>
        </w:tabs>
        <w:ind w:left="288" w:firstLine="0"/>
      </w:pPr>
      <w:r>
        <w:tab/>
      </w:r>
      <w:r w:rsidRPr="00642EE0">
        <w:t>a)</w:t>
      </w:r>
      <w:r>
        <w:t xml:space="preserve"> </w:t>
      </w:r>
      <w:r w:rsidRPr="00642EE0">
        <w:t>Personas morales.</w:t>
      </w:r>
    </w:p>
    <w:p w:rsidR="00A319A0" w:rsidRDefault="00A319A0" w:rsidP="00A319A0">
      <w:pPr>
        <w:pStyle w:val="Texto"/>
        <w:spacing w:line="240" w:lineRule="auto"/>
        <w:ind w:firstLine="0"/>
        <w:jc w:val="center"/>
      </w:pPr>
    </w:p>
    <w:p w:rsidR="00A319A0" w:rsidRPr="008544D5" w:rsidRDefault="00A319A0" w:rsidP="00A319A0">
      <w:pPr>
        <w:pStyle w:val="Texto"/>
        <w:spacing w:line="240" w:lineRule="auto"/>
        <w:ind w:firstLine="0"/>
        <w:jc w:val="center"/>
      </w:pPr>
      <w:r w:rsidRPr="008544D5">
        <w:rPr>
          <w:noProof/>
          <w:color w:val="000000"/>
          <w:sz w:val="16"/>
          <w:lang w:val="es-MX" w:eastAsia="es-MX"/>
        </w:rPr>
        <w:drawing>
          <wp:inline distT="0" distB="0" distL="0" distR="0" wp14:anchorId="5A751B46" wp14:editId="59A4448A">
            <wp:extent cx="5356860" cy="72694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6860" cy="7269480"/>
                    </a:xfrm>
                    <a:prstGeom prst="rect">
                      <a:avLst/>
                    </a:prstGeom>
                    <a:noFill/>
                    <a:ln>
                      <a:noFill/>
                    </a:ln>
                  </pic:spPr>
                </pic:pic>
              </a:graphicData>
            </a:graphic>
          </wp:inline>
        </w:drawing>
      </w:r>
    </w:p>
    <w:p w:rsidR="00A319A0" w:rsidRDefault="00A319A0" w:rsidP="00A319A0">
      <w:pPr>
        <w:pStyle w:val="Texto"/>
        <w:spacing w:line="240" w:lineRule="auto"/>
        <w:ind w:firstLine="0"/>
        <w:jc w:val="center"/>
        <w:rPr>
          <w:noProof/>
          <w:color w:val="000000"/>
          <w:sz w:val="16"/>
          <w:lang w:val="es-MX" w:eastAsia="es-MX"/>
        </w:rPr>
      </w:pPr>
    </w:p>
    <w:p w:rsidR="00A319A0" w:rsidRDefault="00A319A0" w:rsidP="00A319A0">
      <w:pPr>
        <w:pStyle w:val="Texto"/>
        <w:spacing w:line="240" w:lineRule="auto"/>
        <w:ind w:firstLine="0"/>
        <w:jc w:val="center"/>
        <w:rPr>
          <w:noProof/>
          <w:color w:val="000000"/>
          <w:sz w:val="16"/>
          <w:lang w:val="es-MX" w:eastAsia="es-MX"/>
        </w:rPr>
      </w:pPr>
    </w:p>
    <w:p w:rsidR="00A319A0" w:rsidRDefault="00A319A0" w:rsidP="00A319A0">
      <w:pPr>
        <w:pStyle w:val="Texto"/>
        <w:spacing w:line="240" w:lineRule="auto"/>
        <w:ind w:firstLine="0"/>
        <w:jc w:val="center"/>
        <w:rPr>
          <w:noProof/>
          <w:color w:val="000000"/>
          <w:sz w:val="16"/>
          <w:lang w:val="es-MX" w:eastAsia="es-MX"/>
        </w:rPr>
      </w:pPr>
    </w:p>
    <w:p w:rsidR="00A319A0" w:rsidRPr="008544D5" w:rsidRDefault="00A319A0" w:rsidP="00A319A0">
      <w:pPr>
        <w:pStyle w:val="Texto"/>
        <w:spacing w:line="240" w:lineRule="auto"/>
        <w:ind w:firstLine="0"/>
        <w:jc w:val="center"/>
      </w:pPr>
      <w:r w:rsidRPr="008544D5">
        <w:rPr>
          <w:noProof/>
          <w:color w:val="000000"/>
          <w:sz w:val="16"/>
          <w:lang w:val="es-MX" w:eastAsia="es-MX"/>
        </w:rPr>
        <w:drawing>
          <wp:inline distT="0" distB="0" distL="0" distR="0" wp14:anchorId="0DE6427E" wp14:editId="5591A5E0">
            <wp:extent cx="5615940" cy="697992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6979920"/>
                    </a:xfrm>
                    <a:prstGeom prst="rect">
                      <a:avLst/>
                    </a:prstGeom>
                    <a:noFill/>
                    <a:ln>
                      <a:noFill/>
                    </a:ln>
                  </pic:spPr>
                </pic:pic>
              </a:graphicData>
            </a:graphic>
          </wp:inline>
        </w:drawing>
      </w:r>
    </w:p>
    <w:p w:rsidR="00A319A0" w:rsidRDefault="00A319A0" w:rsidP="00A319A0">
      <w:pPr>
        <w:pStyle w:val="ROMANOS"/>
        <w:rPr>
          <w:lang w:val="es-MX"/>
        </w:rPr>
      </w:pPr>
      <w:r>
        <w:rPr>
          <w:rFonts w:ascii="Montserrat" w:hAnsi="Montserrat"/>
        </w:rPr>
        <w:br w:type="column"/>
      </w:r>
      <w:r w:rsidRPr="00642EE0">
        <w:rPr>
          <w:lang w:val="es-MX"/>
        </w:rPr>
        <w:t>b)</w:t>
      </w:r>
      <w:r w:rsidRPr="00642EE0">
        <w:rPr>
          <w:lang w:val="es-MX"/>
        </w:rPr>
        <w:tab/>
        <w:t>Personas físicas.</w:t>
      </w:r>
    </w:p>
    <w:p w:rsidR="00A319A0" w:rsidRPr="00EF31EB" w:rsidRDefault="00A319A0" w:rsidP="00A319A0">
      <w:pPr>
        <w:pStyle w:val="Texto"/>
        <w:spacing w:line="240" w:lineRule="auto"/>
        <w:ind w:firstLine="0"/>
        <w:jc w:val="center"/>
        <w:rPr>
          <w:lang w:val="es-MX"/>
        </w:rPr>
      </w:pPr>
    </w:p>
    <w:p w:rsidR="00A319A0" w:rsidRDefault="00A319A0" w:rsidP="00A319A0">
      <w:pPr>
        <w:pStyle w:val="Texto"/>
        <w:spacing w:line="240" w:lineRule="auto"/>
        <w:ind w:firstLine="0"/>
        <w:jc w:val="center"/>
        <w:rPr>
          <w:noProof/>
          <w:color w:val="000000"/>
          <w:sz w:val="16"/>
          <w:szCs w:val="18"/>
          <w:lang w:val="es-MX" w:eastAsia="es-MX"/>
        </w:rPr>
      </w:pPr>
      <w:r w:rsidRPr="00EF31EB">
        <w:rPr>
          <w:noProof/>
          <w:color w:val="000000"/>
          <w:sz w:val="16"/>
          <w:szCs w:val="18"/>
          <w:lang w:val="es-MX" w:eastAsia="es-MX"/>
        </w:rPr>
        <w:drawing>
          <wp:inline distT="0" distB="0" distL="0" distR="0" wp14:anchorId="4F9574DD" wp14:editId="33B1311B">
            <wp:extent cx="5615940" cy="7612380"/>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940" cy="7612380"/>
                    </a:xfrm>
                    <a:prstGeom prst="rect">
                      <a:avLst/>
                    </a:prstGeom>
                    <a:noFill/>
                    <a:ln>
                      <a:noFill/>
                    </a:ln>
                  </pic:spPr>
                </pic:pic>
              </a:graphicData>
            </a:graphic>
          </wp:inline>
        </w:drawing>
      </w:r>
    </w:p>
    <w:p w:rsidR="00A319A0" w:rsidRDefault="00A319A0" w:rsidP="00A319A0">
      <w:pPr>
        <w:pStyle w:val="Texto"/>
        <w:spacing w:line="240" w:lineRule="auto"/>
        <w:ind w:firstLine="0"/>
        <w:jc w:val="center"/>
        <w:rPr>
          <w:noProof/>
          <w:color w:val="000000"/>
          <w:sz w:val="16"/>
          <w:szCs w:val="18"/>
          <w:lang w:val="es-MX" w:eastAsia="es-MX"/>
        </w:rPr>
      </w:pPr>
      <w:r>
        <w:rPr>
          <w:noProof/>
          <w:color w:val="000000"/>
          <w:sz w:val="16"/>
          <w:szCs w:val="18"/>
          <w:lang w:val="es-MX" w:eastAsia="es-MX"/>
        </w:rPr>
        <w:br w:type="column"/>
      </w:r>
    </w:p>
    <w:p w:rsidR="00A319A0" w:rsidRDefault="00A319A0" w:rsidP="00A319A0">
      <w:pPr>
        <w:pStyle w:val="Texto"/>
        <w:spacing w:line="240" w:lineRule="auto"/>
        <w:ind w:firstLine="0"/>
        <w:jc w:val="center"/>
        <w:rPr>
          <w:noProof/>
          <w:color w:val="000000"/>
          <w:sz w:val="16"/>
          <w:szCs w:val="18"/>
          <w:lang w:val="es-MX" w:eastAsia="es-MX"/>
        </w:rPr>
      </w:pPr>
    </w:p>
    <w:p w:rsidR="00A319A0" w:rsidRPr="00EF31EB" w:rsidRDefault="00A319A0" w:rsidP="00A319A0">
      <w:pPr>
        <w:pStyle w:val="Texto"/>
        <w:spacing w:line="240" w:lineRule="auto"/>
        <w:ind w:firstLine="0"/>
        <w:jc w:val="center"/>
        <w:rPr>
          <w:sz w:val="20"/>
        </w:rPr>
      </w:pPr>
      <w:r w:rsidRPr="00EF31EB">
        <w:rPr>
          <w:noProof/>
          <w:color w:val="000000"/>
          <w:sz w:val="16"/>
          <w:szCs w:val="18"/>
          <w:lang w:val="es-MX" w:eastAsia="es-MX"/>
        </w:rPr>
        <w:drawing>
          <wp:inline distT="0" distB="0" distL="0" distR="0" wp14:anchorId="2FB5A516" wp14:editId="668B1362">
            <wp:extent cx="5615940" cy="75895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7589520"/>
                    </a:xfrm>
                    <a:prstGeom prst="rect">
                      <a:avLst/>
                    </a:prstGeom>
                    <a:noFill/>
                    <a:ln>
                      <a:noFill/>
                    </a:ln>
                  </pic:spPr>
                </pic:pic>
              </a:graphicData>
            </a:graphic>
          </wp:inline>
        </w:drawing>
      </w:r>
    </w:p>
    <w:p w:rsidR="00A319A0" w:rsidRDefault="00A319A0" w:rsidP="00A319A0">
      <w:pPr>
        <w:pStyle w:val="Texto"/>
        <w:pBdr>
          <w:bottom w:val="single" w:sz="6" w:space="1" w:color="auto"/>
        </w:pBdr>
        <w:ind w:left="288" w:firstLine="0"/>
      </w:pPr>
      <w:r>
        <w:br w:type="column"/>
      </w:r>
    </w:p>
    <w:p w:rsidR="00A319A0" w:rsidRDefault="00A319A0" w:rsidP="00A319A0">
      <w:pPr>
        <w:pStyle w:val="Texto"/>
        <w:pBdr>
          <w:bottom w:val="single" w:sz="6" w:space="1" w:color="auto"/>
        </w:pBdr>
        <w:ind w:left="288" w:firstLine="0"/>
      </w:pPr>
    </w:p>
    <w:p w:rsidR="00A319A0" w:rsidRDefault="00A319A0" w:rsidP="00A319A0">
      <w:pPr>
        <w:pStyle w:val="Texto"/>
        <w:pBdr>
          <w:bottom w:val="single" w:sz="6" w:space="1" w:color="auto"/>
        </w:pBdr>
        <w:ind w:left="288" w:firstLine="0"/>
      </w:pPr>
    </w:p>
    <w:p w:rsidR="00A319A0" w:rsidRDefault="00A319A0" w:rsidP="00A319A0">
      <w:pPr>
        <w:pStyle w:val="Texto"/>
        <w:pBdr>
          <w:bottom w:val="single" w:sz="6" w:space="1" w:color="auto"/>
        </w:pBdr>
        <w:ind w:left="288" w:firstLine="0"/>
      </w:pPr>
    </w:p>
    <w:p w:rsidR="00A319A0" w:rsidRDefault="00A319A0" w:rsidP="00A319A0">
      <w:pPr>
        <w:pStyle w:val="Texto"/>
        <w:pBdr>
          <w:bottom w:val="single" w:sz="6" w:space="1" w:color="auto"/>
        </w:pBdr>
        <w:ind w:left="288" w:firstLine="0"/>
      </w:pPr>
    </w:p>
    <w:p w:rsidR="00A319A0" w:rsidRDefault="00A319A0" w:rsidP="00A319A0">
      <w:pPr>
        <w:pStyle w:val="Texto"/>
        <w:pBdr>
          <w:bottom w:val="single" w:sz="6" w:space="1" w:color="auto"/>
        </w:pBdr>
        <w:ind w:left="288" w:firstLine="0"/>
      </w:pPr>
    </w:p>
    <w:p w:rsidR="00A319A0" w:rsidRDefault="00A319A0" w:rsidP="00A319A0">
      <w:pPr>
        <w:pStyle w:val="Texto"/>
        <w:pBdr>
          <w:bottom w:val="single" w:sz="6" w:space="1" w:color="auto"/>
        </w:pBdr>
        <w:ind w:left="288" w:firstLine="0"/>
      </w:pPr>
    </w:p>
    <w:p w:rsidR="00A319A0" w:rsidRPr="00EF31EB" w:rsidRDefault="00A319A0" w:rsidP="00A319A0">
      <w:pPr>
        <w:pStyle w:val="Texto"/>
        <w:pBdr>
          <w:bottom w:val="single" w:sz="6" w:space="1" w:color="auto"/>
        </w:pBdr>
        <w:ind w:left="288" w:firstLine="0"/>
      </w:pPr>
      <w:r>
        <w:t>1.1.</w:t>
      </w:r>
      <w:r>
        <w:tab/>
      </w:r>
      <w:r w:rsidRPr="00E9090F">
        <w:t>Cédula de Identificación Fiscal.</w:t>
      </w:r>
    </w:p>
    <w:p w:rsidR="00A319A0" w:rsidRDefault="00A319A0" w:rsidP="00A319A0">
      <w:pPr>
        <w:spacing w:after="101"/>
        <w:jc w:val="center"/>
        <w:rPr>
          <w:rFonts w:ascii="Arial" w:hAnsi="Arial" w:cs="Arial"/>
          <w:sz w:val="18"/>
          <w:szCs w:val="18"/>
        </w:rPr>
      </w:pPr>
    </w:p>
    <w:p w:rsidR="00A319A0" w:rsidRPr="00642EE0" w:rsidRDefault="00A319A0" w:rsidP="00A319A0">
      <w:pPr>
        <w:spacing w:after="101"/>
        <w:jc w:val="center"/>
        <w:rPr>
          <w:rFonts w:ascii="Arial" w:hAnsi="Arial" w:cs="Arial"/>
          <w:sz w:val="18"/>
          <w:szCs w:val="18"/>
        </w:rPr>
      </w:pPr>
      <w:r>
        <w:rPr>
          <w:noProof/>
        </w:rPr>
        <w:drawing>
          <wp:inline distT="0" distB="0" distL="0" distR="0" wp14:anchorId="00738101" wp14:editId="6A28B424">
            <wp:extent cx="5486400" cy="35737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573780"/>
                    </a:xfrm>
                    <a:prstGeom prst="rect">
                      <a:avLst/>
                    </a:prstGeom>
                    <a:noFill/>
                    <a:ln>
                      <a:noFill/>
                    </a:ln>
                  </pic:spPr>
                </pic:pic>
              </a:graphicData>
            </a:graphic>
          </wp:inline>
        </w:drawing>
      </w:r>
    </w:p>
    <w:p w:rsidR="00A319A0" w:rsidRDefault="00A319A0" w:rsidP="00A319A0">
      <w:pPr>
        <w:pStyle w:val="Texto"/>
      </w:pPr>
    </w:p>
    <w:p w:rsidR="00A319A0" w:rsidRPr="00642EE0" w:rsidRDefault="00A319A0" w:rsidP="00A319A0">
      <w:pPr>
        <w:pStyle w:val="Texto"/>
        <w:pBdr>
          <w:bottom w:val="single" w:sz="6" w:space="1" w:color="auto"/>
        </w:pBdr>
        <w:ind w:left="288" w:firstLine="0"/>
      </w:pPr>
      <w:r>
        <w:br w:type="column"/>
      </w:r>
      <w:r w:rsidRPr="00642EE0">
        <w:t>2. Modelo de escrito de “Carta de conformidad de los Sorteos”.</w:t>
      </w:r>
    </w:p>
    <w:p w:rsidR="00A319A0" w:rsidRDefault="00A319A0" w:rsidP="00A319A0">
      <w:pPr>
        <w:pStyle w:val="Texto"/>
        <w:spacing w:line="240" w:lineRule="auto"/>
        <w:ind w:firstLine="0"/>
        <w:jc w:val="center"/>
        <w:rPr>
          <w:lang w:val="es-MX"/>
        </w:rPr>
      </w:pPr>
    </w:p>
    <w:p w:rsidR="00A319A0" w:rsidRPr="000116A2" w:rsidRDefault="00A319A0" w:rsidP="00A319A0">
      <w:pPr>
        <w:pStyle w:val="Texto"/>
        <w:spacing w:line="240" w:lineRule="auto"/>
        <w:ind w:firstLine="0"/>
        <w:jc w:val="center"/>
        <w:rPr>
          <w:noProof/>
          <w:lang w:val="es-MX" w:eastAsia="es-MX"/>
        </w:rPr>
      </w:pPr>
      <w:r>
        <w:rPr>
          <w:noProof/>
        </w:rPr>
        <w:drawing>
          <wp:inline distT="0" distB="0" distL="0" distR="0" wp14:anchorId="3693AC6F" wp14:editId="5A4AFE15">
            <wp:extent cx="5615940" cy="595122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5951220"/>
                    </a:xfrm>
                    <a:prstGeom prst="rect">
                      <a:avLst/>
                    </a:prstGeom>
                    <a:noFill/>
                    <a:ln>
                      <a:noFill/>
                    </a:ln>
                  </pic:spPr>
                </pic:pic>
              </a:graphicData>
            </a:graphic>
          </wp:inline>
        </w:drawing>
      </w:r>
    </w:p>
    <w:p w:rsidR="00A319A0" w:rsidRDefault="00A319A0" w:rsidP="00A319A0">
      <w:pPr>
        <w:pStyle w:val="Texto"/>
        <w:spacing w:line="240" w:lineRule="auto"/>
        <w:ind w:firstLine="0"/>
        <w:jc w:val="center"/>
        <w:rPr>
          <w:lang w:val="es-MX"/>
        </w:rPr>
      </w:pPr>
    </w:p>
    <w:p w:rsidR="00A319A0" w:rsidRPr="00642EE0" w:rsidRDefault="00A319A0" w:rsidP="00A319A0">
      <w:pPr>
        <w:pStyle w:val="Texto"/>
        <w:rPr>
          <w:lang w:val="es-MX"/>
        </w:rPr>
      </w:pPr>
      <w:r>
        <w:rPr>
          <w:lang w:val="es-MX"/>
        </w:rPr>
        <w:br w:type="column"/>
      </w:r>
    </w:p>
    <w:p w:rsidR="00A319A0" w:rsidRDefault="00A319A0" w:rsidP="00A319A0">
      <w:pPr>
        <w:pStyle w:val="ROMANOS"/>
        <w:pBdr>
          <w:bottom w:val="single" w:sz="6" w:space="1" w:color="auto"/>
        </w:pBdr>
      </w:pPr>
      <w:r w:rsidRPr="00642EE0">
        <w:t>3. Cédula de calificación de riesgo.</w:t>
      </w:r>
    </w:p>
    <w:p w:rsidR="00A319A0" w:rsidRDefault="00A319A0" w:rsidP="00A319A0">
      <w:pPr>
        <w:pStyle w:val="Texto"/>
        <w:spacing w:line="240" w:lineRule="auto"/>
        <w:ind w:firstLine="0"/>
        <w:jc w:val="center"/>
      </w:pPr>
    </w:p>
    <w:p w:rsidR="00A319A0" w:rsidRDefault="00A319A0" w:rsidP="00A319A0">
      <w:pPr>
        <w:pStyle w:val="Texto"/>
        <w:spacing w:line="240" w:lineRule="auto"/>
        <w:ind w:firstLine="0"/>
        <w:jc w:val="center"/>
      </w:pPr>
    </w:p>
    <w:p w:rsidR="00A319A0" w:rsidRDefault="00A319A0" w:rsidP="00A319A0">
      <w:pPr>
        <w:pStyle w:val="Texto"/>
        <w:spacing w:line="240" w:lineRule="auto"/>
        <w:ind w:firstLine="0"/>
        <w:jc w:val="center"/>
        <w:rPr>
          <w:noProof/>
          <w:szCs w:val="18"/>
          <w:lang w:val="es-MX" w:eastAsia="es-MX"/>
        </w:rPr>
      </w:pPr>
      <w:r w:rsidRPr="001E76CC">
        <w:rPr>
          <w:noProof/>
          <w:szCs w:val="18"/>
          <w:lang w:val="es-MX" w:eastAsia="es-MX"/>
        </w:rPr>
        <w:drawing>
          <wp:inline distT="0" distB="0" distL="0" distR="0" wp14:anchorId="0A024AB7" wp14:editId="14F91537">
            <wp:extent cx="5318760" cy="70256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8760" cy="7025640"/>
                    </a:xfrm>
                    <a:prstGeom prst="rect">
                      <a:avLst/>
                    </a:prstGeom>
                    <a:noFill/>
                    <a:ln>
                      <a:noFill/>
                    </a:ln>
                  </pic:spPr>
                </pic:pic>
              </a:graphicData>
            </a:graphic>
          </wp:inline>
        </w:drawing>
      </w:r>
    </w:p>
    <w:p w:rsidR="00A319A0" w:rsidRDefault="00A319A0" w:rsidP="00A319A0">
      <w:pPr>
        <w:pStyle w:val="Texto"/>
        <w:spacing w:line="240" w:lineRule="auto"/>
        <w:ind w:firstLine="0"/>
        <w:jc w:val="center"/>
        <w:rPr>
          <w:noProof/>
          <w:szCs w:val="18"/>
          <w:lang w:val="es-MX" w:eastAsia="es-MX"/>
        </w:rPr>
      </w:pPr>
      <w:r>
        <w:rPr>
          <w:noProof/>
          <w:szCs w:val="18"/>
          <w:lang w:val="es-MX" w:eastAsia="es-MX"/>
        </w:rPr>
        <w:br w:type="column"/>
      </w:r>
    </w:p>
    <w:p w:rsidR="00A319A0" w:rsidRDefault="00A319A0" w:rsidP="00A319A0">
      <w:pPr>
        <w:pStyle w:val="Texto"/>
        <w:spacing w:line="240" w:lineRule="auto"/>
        <w:ind w:firstLine="0"/>
        <w:jc w:val="center"/>
        <w:rPr>
          <w:noProof/>
          <w:szCs w:val="18"/>
          <w:lang w:val="es-MX" w:eastAsia="es-MX"/>
        </w:rPr>
      </w:pPr>
    </w:p>
    <w:p w:rsidR="00A319A0" w:rsidRPr="00EF31EB" w:rsidRDefault="00A319A0" w:rsidP="00A319A0">
      <w:pPr>
        <w:pStyle w:val="Texto"/>
        <w:spacing w:line="240" w:lineRule="auto"/>
        <w:ind w:firstLine="0"/>
        <w:jc w:val="center"/>
        <w:rPr>
          <w:szCs w:val="18"/>
        </w:rPr>
      </w:pPr>
    </w:p>
    <w:p w:rsidR="00A319A0" w:rsidRPr="00EF31EB" w:rsidRDefault="00A319A0" w:rsidP="00A319A0">
      <w:pPr>
        <w:pStyle w:val="Texto"/>
        <w:spacing w:line="240" w:lineRule="auto"/>
        <w:ind w:firstLine="0"/>
        <w:jc w:val="center"/>
        <w:rPr>
          <w:szCs w:val="18"/>
        </w:rPr>
      </w:pPr>
      <w:r w:rsidRPr="001E76CC">
        <w:rPr>
          <w:noProof/>
          <w:szCs w:val="18"/>
        </w:rPr>
        <w:drawing>
          <wp:inline distT="0" distB="0" distL="0" distR="0" wp14:anchorId="32AFA471" wp14:editId="17444524">
            <wp:extent cx="5356860" cy="609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6860" cy="6096000"/>
                    </a:xfrm>
                    <a:prstGeom prst="rect">
                      <a:avLst/>
                    </a:prstGeom>
                    <a:noFill/>
                    <a:ln>
                      <a:noFill/>
                    </a:ln>
                  </pic:spPr>
                </pic:pic>
              </a:graphicData>
            </a:graphic>
          </wp:inline>
        </w:drawing>
      </w:r>
    </w:p>
    <w:p w:rsidR="00A319A0" w:rsidRPr="00EF31EB" w:rsidRDefault="00A319A0" w:rsidP="00A319A0">
      <w:pPr>
        <w:pStyle w:val="Texto"/>
        <w:spacing w:line="240" w:lineRule="auto"/>
        <w:ind w:firstLine="0"/>
        <w:jc w:val="center"/>
        <w:rPr>
          <w:szCs w:val="18"/>
        </w:rPr>
      </w:pPr>
      <w:r>
        <w:rPr>
          <w:szCs w:val="18"/>
        </w:rPr>
        <w:br w:type="column"/>
      </w:r>
    </w:p>
    <w:p w:rsidR="00A319A0" w:rsidRPr="00EF31EB" w:rsidRDefault="00A319A0" w:rsidP="00A319A0">
      <w:pPr>
        <w:pStyle w:val="Texto"/>
        <w:spacing w:line="240" w:lineRule="auto"/>
        <w:ind w:firstLine="0"/>
        <w:jc w:val="center"/>
        <w:rPr>
          <w:szCs w:val="18"/>
        </w:rPr>
      </w:pPr>
    </w:p>
    <w:p w:rsidR="00A319A0" w:rsidRPr="00EF31EB" w:rsidRDefault="00A319A0" w:rsidP="00A319A0">
      <w:pPr>
        <w:pStyle w:val="Texto"/>
        <w:spacing w:line="240" w:lineRule="auto"/>
        <w:ind w:firstLine="0"/>
        <w:jc w:val="center"/>
        <w:rPr>
          <w:szCs w:val="18"/>
        </w:rPr>
      </w:pPr>
    </w:p>
    <w:p w:rsidR="00A319A0" w:rsidRPr="00EF31EB" w:rsidRDefault="00A319A0" w:rsidP="00A319A0">
      <w:pPr>
        <w:pStyle w:val="Texto"/>
        <w:spacing w:line="240" w:lineRule="auto"/>
        <w:ind w:firstLine="0"/>
        <w:jc w:val="center"/>
        <w:rPr>
          <w:szCs w:val="18"/>
        </w:rPr>
      </w:pPr>
      <w:r w:rsidRPr="001E76CC">
        <w:rPr>
          <w:noProof/>
          <w:szCs w:val="18"/>
        </w:rPr>
        <w:drawing>
          <wp:inline distT="0" distB="0" distL="0" distR="0" wp14:anchorId="311D317F" wp14:editId="4800B08D">
            <wp:extent cx="5295900" cy="6019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900" cy="6019800"/>
                    </a:xfrm>
                    <a:prstGeom prst="rect">
                      <a:avLst/>
                    </a:prstGeom>
                    <a:noFill/>
                    <a:ln>
                      <a:noFill/>
                    </a:ln>
                  </pic:spPr>
                </pic:pic>
              </a:graphicData>
            </a:graphic>
          </wp:inline>
        </w:drawing>
      </w:r>
    </w:p>
    <w:p w:rsidR="00A319A0" w:rsidRPr="00797FBF" w:rsidRDefault="00A319A0" w:rsidP="00A319A0">
      <w:pPr>
        <w:rPr>
          <w:rFonts w:ascii="Arial" w:hAnsi="Arial" w:cs="Arial"/>
          <w:sz w:val="4"/>
          <w:szCs w:val="18"/>
          <w:lang w:val="es-ES_tradnl"/>
        </w:rPr>
      </w:pPr>
      <w:r w:rsidRPr="00642EE0">
        <w:rPr>
          <w:rFonts w:ascii="Arial" w:hAnsi="Arial" w:cs="Arial"/>
          <w:sz w:val="18"/>
          <w:szCs w:val="18"/>
          <w:lang w:val="es-ES_tradnl"/>
        </w:rPr>
        <w:br w:type="page"/>
      </w:r>
    </w:p>
    <w:tbl>
      <w:tblPr>
        <w:tblW w:w="8712" w:type="dxa"/>
        <w:tblInd w:w="144"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712"/>
      </w:tblGrid>
      <w:tr w:rsidR="00A319A0" w:rsidRPr="00797FBF" w:rsidTr="007F50DB">
        <w:trPr>
          <w:trHeight w:val="20"/>
        </w:trPr>
        <w:tc>
          <w:tcPr>
            <w:tcW w:w="8980" w:type="dxa"/>
            <w:noWrap/>
          </w:tcPr>
          <w:p w:rsidR="00A319A0" w:rsidRPr="00797FBF" w:rsidRDefault="00A319A0" w:rsidP="007F50DB">
            <w:pPr>
              <w:spacing w:after="101" w:line="216" w:lineRule="exact"/>
              <w:ind w:left="432" w:hanging="432"/>
              <w:jc w:val="both"/>
              <w:rPr>
                <w:rFonts w:ascii="Arial" w:hAnsi="Arial" w:cs="Arial"/>
                <w:b/>
                <w:sz w:val="18"/>
                <w:szCs w:val="18"/>
              </w:rPr>
            </w:pPr>
            <w:r w:rsidRPr="00797FBF">
              <w:rPr>
                <w:rFonts w:ascii="Arial" w:hAnsi="Arial" w:cs="Arial"/>
                <w:b/>
                <w:sz w:val="18"/>
                <w:szCs w:val="18"/>
              </w:rPr>
              <w:br w:type="page"/>
              <w:t xml:space="preserve">C. </w:t>
            </w:r>
            <w:r w:rsidRPr="00797FBF">
              <w:rPr>
                <w:rFonts w:ascii="Arial" w:hAnsi="Arial" w:cs="Arial"/>
                <w:b/>
                <w:sz w:val="18"/>
                <w:szCs w:val="18"/>
              </w:rPr>
              <w:tab/>
              <w:t>Listados de información que deberán contener las formas oficiales que publiquen las entidades federativas.</w:t>
            </w:r>
          </w:p>
        </w:tc>
      </w:tr>
    </w:tbl>
    <w:p w:rsidR="00A319A0" w:rsidRPr="00797FBF" w:rsidRDefault="00A319A0" w:rsidP="00A319A0">
      <w:pPr>
        <w:rPr>
          <w:rFonts w:ascii="Arial" w:hAnsi="Arial" w:cs="Arial"/>
          <w:sz w:val="12"/>
          <w:szCs w:val="18"/>
        </w:rPr>
      </w:pPr>
    </w:p>
    <w:p w:rsidR="00A319A0" w:rsidRPr="00797FBF" w:rsidRDefault="00A319A0" w:rsidP="00A319A0">
      <w:pPr>
        <w:pStyle w:val="ROMANOS"/>
        <w:rPr>
          <w:b/>
        </w:rPr>
      </w:pPr>
      <w:r w:rsidRPr="00797FBF">
        <w:rPr>
          <w:b/>
        </w:rPr>
        <w:t xml:space="preserve">1. </w:t>
      </w:r>
      <w:r w:rsidRPr="00797FBF">
        <w:rPr>
          <w:b/>
        </w:rPr>
        <w:tab/>
        <w:t>Declaraciones de pago.</w:t>
      </w:r>
    </w:p>
    <w:p w:rsidR="00A319A0" w:rsidRPr="00642EE0" w:rsidRDefault="00A319A0" w:rsidP="00A319A0">
      <w:pPr>
        <w:pStyle w:val="INCISO"/>
        <w:rPr>
          <w:b/>
        </w:rPr>
      </w:pPr>
      <w:r w:rsidRPr="00642EE0">
        <w:t>a)</w:t>
      </w:r>
      <w:r w:rsidRPr="00642EE0">
        <w:tab/>
        <w:t>Listado de requisitos mínimos que deberán contener las formas oficiales que publiquen las Entidades Federativas para el pago del ISR por enajenación de terrenos, construcciones o terrenos y construcciones, a que se refiere la regla 3.15.8., segundo párrafo de esta Resolución.</w:t>
      </w:r>
    </w:p>
    <w:p w:rsidR="00A319A0" w:rsidRPr="00642EE0" w:rsidRDefault="00A319A0" w:rsidP="00A319A0">
      <w:pPr>
        <w:pStyle w:val="ROMANOS"/>
        <w:pBdr>
          <w:top w:val="single" w:sz="6" w:space="1" w:color="auto"/>
        </w:pBdr>
      </w:pPr>
    </w:p>
    <w:tbl>
      <w:tblPr>
        <w:tblW w:w="0" w:type="auto"/>
        <w:tblInd w:w="144" w:type="dxa"/>
        <w:tblLayout w:type="fixed"/>
        <w:tblCellMar>
          <w:left w:w="72" w:type="dxa"/>
          <w:right w:w="72" w:type="dxa"/>
        </w:tblCellMar>
        <w:tblLook w:val="0000" w:firstRow="0" w:lastRow="0" w:firstColumn="0" w:lastColumn="0" w:noHBand="0" w:noVBand="0"/>
      </w:tblPr>
      <w:tblGrid>
        <w:gridCol w:w="8712"/>
      </w:tblGrid>
      <w:tr w:rsidR="00A319A0" w:rsidRPr="00642EE0" w:rsidTr="007F50DB">
        <w:trPr>
          <w:cantSplit/>
          <w:trHeight w:val="20"/>
        </w:trPr>
        <w:tc>
          <w:tcPr>
            <w:tcW w:w="8712" w:type="dxa"/>
            <w:shd w:val="clear" w:color="auto" w:fill="C0C0C0"/>
          </w:tcPr>
          <w:p w:rsidR="00A319A0" w:rsidRPr="00797FBF" w:rsidRDefault="00A319A0" w:rsidP="007F50DB">
            <w:pPr>
              <w:spacing w:before="20" w:after="20" w:line="210" w:lineRule="exact"/>
              <w:jc w:val="center"/>
              <w:rPr>
                <w:rFonts w:ascii="Arial" w:hAnsi="Arial" w:cs="Arial"/>
                <w:b/>
                <w:sz w:val="16"/>
                <w:szCs w:val="18"/>
              </w:rPr>
            </w:pPr>
            <w:r w:rsidRPr="00797FBF">
              <w:rPr>
                <w:rFonts w:ascii="Arial" w:hAnsi="Arial" w:cs="Arial"/>
                <w:b/>
                <w:sz w:val="16"/>
                <w:szCs w:val="18"/>
              </w:rPr>
              <w:t>DATOS DE IDENTIFICACION</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REGISTRO FEDERAL DE CONTRIBUYENTES DEL FEDATARIO PUBLICO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CLAVE UNICA DE REGISTRO DE POBLACION DEL FEDATARIO PUBLICO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FECHA DE FIRMA DE LA ESCRITURA O MINUTA (DIA/MES/AÑO)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APELLIDO PATERNO, MATERNO Y NOMBRE(S) DEL FEDATARIO PUBLICO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TIPO DE DECLARACION:</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N= NORMAL</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C= COMPLEMENTARIA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R= CORRECCION FISCAL</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NUMERO DE COMPLEMENTARIA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CLAVE DE LA ENTIDAD FEDERATIVA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EN CASO DE COMPLEMENTARIA O CORRECCION FISCAL, FECHA DE PRESENTACION DE LA DECLARACION INMEDIATA ANTERIOR (DIA/MES/AÑO)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p>
        </w:tc>
      </w:tr>
      <w:tr w:rsidR="00A319A0" w:rsidRPr="00642EE0" w:rsidTr="007F50DB">
        <w:trPr>
          <w:cantSplit/>
          <w:trHeight w:val="20"/>
        </w:trPr>
        <w:tc>
          <w:tcPr>
            <w:tcW w:w="8712" w:type="dxa"/>
            <w:shd w:val="clear" w:color="auto" w:fill="C0C0C0"/>
          </w:tcPr>
          <w:p w:rsidR="00A319A0" w:rsidRPr="00797FBF" w:rsidRDefault="00A319A0" w:rsidP="007F50DB">
            <w:pPr>
              <w:spacing w:before="20" w:after="20" w:line="210" w:lineRule="exact"/>
              <w:jc w:val="center"/>
              <w:rPr>
                <w:rFonts w:ascii="Arial" w:hAnsi="Arial" w:cs="Arial"/>
                <w:b/>
                <w:sz w:val="16"/>
                <w:szCs w:val="18"/>
              </w:rPr>
            </w:pPr>
            <w:r w:rsidRPr="00797FBF">
              <w:rPr>
                <w:rFonts w:ascii="Arial" w:hAnsi="Arial" w:cs="Arial"/>
                <w:b/>
                <w:sz w:val="16"/>
                <w:szCs w:val="18"/>
              </w:rPr>
              <w:t>PAGO DEL IMPUESTO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A.</w:t>
            </w:r>
            <w:r w:rsidRPr="00797FBF">
              <w:rPr>
                <w:rFonts w:ascii="Arial" w:hAnsi="Arial" w:cs="Arial"/>
                <w:sz w:val="16"/>
                <w:szCs w:val="18"/>
              </w:rPr>
              <w:t xml:space="preserve"> IMPUESTO SOBRE LA RENTA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B.</w:t>
            </w:r>
            <w:r w:rsidRPr="00797FBF">
              <w:rPr>
                <w:rFonts w:ascii="Arial" w:hAnsi="Arial" w:cs="Arial"/>
                <w:sz w:val="16"/>
                <w:szCs w:val="18"/>
              </w:rPr>
              <w:t xml:space="preserve"> PARTE ACTUALIZADA DEL IMPUESTO</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C.</w:t>
            </w:r>
            <w:r w:rsidRPr="00797FBF">
              <w:rPr>
                <w:rFonts w:ascii="Arial" w:hAnsi="Arial" w:cs="Arial"/>
                <w:sz w:val="16"/>
                <w:szCs w:val="18"/>
              </w:rPr>
              <w:t xml:space="preserve"> RECARGOS</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D.</w:t>
            </w:r>
            <w:r w:rsidRPr="00797FBF">
              <w:rPr>
                <w:rFonts w:ascii="Arial" w:hAnsi="Arial" w:cs="Arial"/>
                <w:sz w:val="16"/>
                <w:szCs w:val="18"/>
              </w:rPr>
              <w:t xml:space="preserve"> MULTA POR CORRECCION FISCAL</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E.</w:t>
            </w:r>
            <w:r w:rsidRPr="00797FBF">
              <w:rPr>
                <w:rFonts w:ascii="Arial" w:hAnsi="Arial" w:cs="Arial"/>
                <w:sz w:val="16"/>
                <w:szCs w:val="18"/>
              </w:rPr>
              <w:t xml:space="preserve"> CANTIDAD A PAGAR (</w:t>
            </w:r>
            <w:r w:rsidRPr="00797FBF">
              <w:rPr>
                <w:rFonts w:ascii="Arial" w:hAnsi="Arial" w:cs="Arial"/>
                <w:b/>
                <w:sz w:val="16"/>
                <w:szCs w:val="18"/>
              </w:rPr>
              <w:t>A + B + C + D</w:t>
            </w:r>
            <w:r w:rsidRPr="00797FBF">
              <w:rPr>
                <w:rFonts w:ascii="Arial" w:hAnsi="Arial" w:cs="Arial"/>
                <w:sz w:val="16"/>
                <w:szCs w:val="18"/>
              </w:rPr>
              <w:t>)</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p>
        </w:tc>
      </w:tr>
      <w:tr w:rsidR="00A319A0" w:rsidRPr="00642EE0" w:rsidTr="007F50DB">
        <w:trPr>
          <w:cantSplit/>
          <w:trHeight w:val="20"/>
        </w:trPr>
        <w:tc>
          <w:tcPr>
            <w:tcW w:w="8712" w:type="dxa"/>
            <w:shd w:val="clear" w:color="auto" w:fill="C0C0C0"/>
          </w:tcPr>
          <w:p w:rsidR="00A319A0" w:rsidRPr="00797FBF" w:rsidRDefault="00A319A0" w:rsidP="007F50DB">
            <w:pPr>
              <w:spacing w:before="20" w:after="20" w:line="210" w:lineRule="exact"/>
              <w:jc w:val="center"/>
              <w:rPr>
                <w:rFonts w:ascii="Arial" w:hAnsi="Arial" w:cs="Arial"/>
                <w:b/>
                <w:sz w:val="16"/>
                <w:szCs w:val="18"/>
              </w:rPr>
            </w:pPr>
            <w:r w:rsidRPr="00797FBF">
              <w:rPr>
                <w:rFonts w:ascii="Arial" w:hAnsi="Arial" w:cs="Arial"/>
                <w:b/>
                <w:sz w:val="16"/>
                <w:szCs w:val="18"/>
              </w:rPr>
              <w:t>DETERMINACION DEL IMPUESTO SOBRE LA RENTA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 xml:space="preserve">a. </w:t>
            </w:r>
            <w:r w:rsidRPr="00797FBF">
              <w:rPr>
                <w:rFonts w:ascii="Arial" w:hAnsi="Arial" w:cs="Arial"/>
                <w:sz w:val="16"/>
                <w:szCs w:val="18"/>
              </w:rPr>
              <w:t>GANANCIA OBTENIDA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 xml:space="preserve">b. </w:t>
            </w:r>
            <w:r w:rsidRPr="00797FBF">
              <w:rPr>
                <w:rFonts w:ascii="Arial" w:hAnsi="Arial" w:cs="Arial"/>
                <w:sz w:val="16"/>
                <w:szCs w:val="18"/>
              </w:rPr>
              <w:t>PAGO (</w:t>
            </w:r>
            <w:r w:rsidRPr="00797FBF">
              <w:rPr>
                <w:rFonts w:ascii="Arial" w:hAnsi="Arial" w:cs="Arial"/>
                <w:b/>
                <w:sz w:val="16"/>
                <w:szCs w:val="18"/>
              </w:rPr>
              <w:t>a</w:t>
            </w:r>
            <w:r w:rsidRPr="00797FBF">
              <w:rPr>
                <w:rFonts w:ascii="Arial" w:hAnsi="Arial" w:cs="Arial"/>
                <w:sz w:val="16"/>
                <w:szCs w:val="18"/>
              </w:rPr>
              <w:t xml:space="preserve"> por Tasa 5%)</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 xml:space="preserve">c. </w:t>
            </w:r>
            <w:r w:rsidRPr="00797FBF">
              <w:rPr>
                <w:rFonts w:ascii="Arial" w:hAnsi="Arial" w:cs="Arial"/>
                <w:sz w:val="16"/>
                <w:szCs w:val="18"/>
              </w:rPr>
              <w:t>PAGO PROVISIONAL CONFORME AL ARTICULO 154 DE LA LISR</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 xml:space="preserve">d. </w:t>
            </w:r>
            <w:r w:rsidRPr="00797FBF">
              <w:rPr>
                <w:rFonts w:ascii="Arial" w:hAnsi="Arial" w:cs="Arial"/>
                <w:sz w:val="16"/>
                <w:szCs w:val="18"/>
              </w:rPr>
              <w:t>IMPUESTO A PAGAR A LA ENTIDAD FEDERATIVA (</w:t>
            </w:r>
            <w:r w:rsidRPr="00797FBF">
              <w:rPr>
                <w:rFonts w:ascii="Arial" w:hAnsi="Arial" w:cs="Arial"/>
                <w:b/>
                <w:sz w:val="16"/>
                <w:szCs w:val="18"/>
              </w:rPr>
              <w:t>b</w:t>
            </w:r>
            <w:r w:rsidRPr="00797FBF">
              <w:rPr>
                <w:rFonts w:ascii="Arial" w:hAnsi="Arial" w:cs="Arial"/>
                <w:sz w:val="16"/>
                <w:szCs w:val="18"/>
              </w:rPr>
              <w:t xml:space="preserve"> o </w:t>
            </w:r>
            <w:r w:rsidRPr="00797FBF">
              <w:rPr>
                <w:rFonts w:ascii="Arial" w:hAnsi="Arial" w:cs="Arial"/>
                <w:b/>
                <w:sz w:val="16"/>
                <w:szCs w:val="18"/>
              </w:rPr>
              <w:t>c</w:t>
            </w:r>
            <w:r w:rsidRPr="00797FBF">
              <w:rPr>
                <w:rFonts w:ascii="Arial" w:hAnsi="Arial" w:cs="Arial"/>
                <w:sz w:val="16"/>
                <w:szCs w:val="18"/>
              </w:rPr>
              <w:t xml:space="preserve"> el menor )</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 xml:space="preserve">e. </w:t>
            </w:r>
            <w:r w:rsidRPr="00797FBF">
              <w:rPr>
                <w:rFonts w:ascii="Arial" w:hAnsi="Arial" w:cs="Arial"/>
                <w:sz w:val="16"/>
                <w:szCs w:val="18"/>
              </w:rPr>
              <w:t>MONTO PAGADO CON ANTERIORIDAD (en la declaración que rectifica)</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 xml:space="preserve">f. </w:t>
            </w:r>
            <w:r w:rsidRPr="00797FBF">
              <w:rPr>
                <w:rFonts w:ascii="Arial" w:hAnsi="Arial" w:cs="Arial"/>
                <w:sz w:val="16"/>
                <w:szCs w:val="18"/>
              </w:rPr>
              <w:t>CANTIDAD A CARGO (</w:t>
            </w:r>
            <w:r w:rsidRPr="00797FBF">
              <w:rPr>
                <w:rFonts w:ascii="Arial" w:hAnsi="Arial" w:cs="Arial"/>
                <w:b/>
                <w:sz w:val="16"/>
                <w:szCs w:val="18"/>
              </w:rPr>
              <w:t>d - e</w:t>
            </w:r>
            <w:r w:rsidRPr="00797FBF">
              <w:rPr>
                <w:rFonts w:ascii="Arial" w:hAnsi="Arial" w:cs="Arial"/>
                <w:sz w:val="16"/>
                <w:szCs w:val="18"/>
              </w:rPr>
              <w:t xml:space="preserve"> cuando </w:t>
            </w:r>
            <w:r w:rsidRPr="00797FBF">
              <w:rPr>
                <w:rFonts w:ascii="Arial" w:hAnsi="Arial" w:cs="Arial"/>
                <w:b/>
                <w:sz w:val="16"/>
                <w:szCs w:val="18"/>
              </w:rPr>
              <w:t xml:space="preserve">d </w:t>
            </w:r>
            <w:r w:rsidRPr="00797FBF">
              <w:rPr>
                <w:rFonts w:ascii="Arial" w:hAnsi="Arial" w:cs="Arial"/>
                <w:sz w:val="16"/>
                <w:szCs w:val="18"/>
              </w:rPr>
              <w:t>es mayor )</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b/>
                <w:sz w:val="16"/>
                <w:szCs w:val="18"/>
              </w:rPr>
              <w:t>g.</w:t>
            </w:r>
            <w:r w:rsidRPr="00797FBF">
              <w:rPr>
                <w:rFonts w:ascii="Arial" w:hAnsi="Arial" w:cs="Arial"/>
                <w:sz w:val="16"/>
                <w:szCs w:val="18"/>
              </w:rPr>
              <w:t xml:space="preserve"> PAGO EN EXCESO (</w:t>
            </w:r>
            <w:r w:rsidRPr="00797FBF">
              <w:rPr>
                <w:rFonts w:ascii="Arial" w:hAnsi="Arial" w:cs="Arial"/>
                <w:b/>
                <w:sz w:val="16"/>
                <w:szCs w:val="18"/>
              </w:rPr>
              <w:t>e - d</w:t>
            </w:r>
            <w:r w:rsidRPr="00797FBF">
              <w:rPr>
                <w:rFonts w:ascii="Arial" w:hAnsi="Arial" w:cs="Arial"/>
                <w:sz w:val="16"/>
                <w:szCs w:val="18"/>
              </w:rPr>
              <w:t xml:space="preserve"> cuando </w:t>
            </w:r>
            <w:r w:rsidRPr="00797FBF">
              <w:rPr>
                <w:rFonts w:ascii="Arial" w:hAnsi="Arial" w:cs="Arial"/>
                <w:b/>
                <w:sz w:val="16"/>
                <w:szCs w:val="18"/>
              </w:rPr>
              <w:t>e</w:t>
            </w:r>
            <w:r w:rsidRPr="00797FBF">
              <w:rPr>
                <w:rFonts w:ascii="Arial" w:hAnsi="Arial" w:cs="Arial"/>
                <w:sz w:val="16"/>
                <w:szCs w:val="18"/>
              </w:rPr>
              <w:t xml:space="preserve"> es mayor )</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p>
        </w:tc>
      </w:tr>
      <w:tr w:rsidR="00A319A0" w:rsidRPr="00642EE0" w:rsidTr="007F50DB">
        <w:trPr>
          <w:cantSplit/>
          <w:trHeight w:val="20"/>
        </w:trPr>
        <w:tc>
          <w:tcPr>
            <w:tcW w:w="8712" w:type="dxa"/>
            <w:shd w:val="clear" w:color="auto" w:fill="C0C0C0"/>
          </w:tcPr>
          <w:p w:rsidR="00A319A0" w:rsidRPr="00797FBF" w:rsidRDefault="00A319A0" w:rsidP="007F50DB">
            <w:pPr>
              <w:spacing w:before="20" w:after="20" w:line="210" w:lineRule="exact"/>
              <w:jc w:val="center"/>
              <w:rPr>
                <w:rFonts w:ascii="Arial" w:hAnsi="Arial" w:cs="Arial"/>
                <w:b/>
                <w:sz w:val="16"/>
                <w:szCs w:val="18"/>
              </w:rPr>
            </w:pPr>
            <w:r w:rsidRPr="00797FBF">
              <w:rPr>
                <w:rFonts w:ascii="Arial" w:hAnsi="Arial" w:cs="Arial"/>
                <w:b/>
                <w:sz w:val="16"/>
                <w:szCs w:val="18"/>
              </w:rPr>
              <w:t>DATOS DEL ENAJENANTE</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REGISTRO FEDERAL DE CONTRIBUYENTES</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CLAVE UNICA DE REGISTRO DE POBLACION</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APELLIDO PATERNO, MATERNO Y NOMBRE(S)</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p>
        </w:tc>
      </w:tr>
      <w:tr w:rsidR="00A319A0" w:rsidRPr="00642EE0" w:rsidTr="007F50DB">
        <w:trPr>
          <w:cantSplit/>
          <w:trHeight w:val="20"/>
        </w:trPr>
        <w:tc>
          <w:tcPr>
            <w:tcW w:w="8712" w:type="dxa"/>
            <w:shd w:val="clear" w:color="auto" w:fill="C0C0C0"/>
          </w:tcPr>
          <w:p w:rsidR="00A319A0" w:rsidRPr="00797FBF" w:rsidRDefault="00A319A0" w:rsidP="007F50DB">
            <w:pPr>
              <w:spacing w:before="20" w:after="20" w:line="210" w:lineRule="exact"/>
              <w:jc w:val="center"/>
              <w:rPr>
                <w:rFonts w:ascii="Arial" w:hAnsi="Arial" w:cs="Arial"/>
                <w:b/>
                <w:sz w:val="16"/>
                <w:szCs w:val="18"/>
              </w:rPr>
            </w:pPr>
            <w:r w:rsidRPr="00797FBF">
              <w:rPr>
                <w:rFonts w:ascii="Arial" w:hAnsi="Arial" w:cs="Arial"/>
                <w:b/>
                <w:sz w:val="16"/>
                <w:szCs w:val="18"/>
              </w:rPr>
              <w:t>DATOS COMPLEMENTARIOS DE IDENTIFICACION</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 xml:space="preserve">DECLARO BAJO PROTESTA DE DECIR VERDAD QUE LOS DATOS CONTENIDOS EN ESTA DECLARACION </w:t>
            </w:r>
            <w:r>
              <w:rPr>
                <w:rFonts w:ascii="Arial" w:hAnsi="Arial" w:cs="Arial"/>
                <w:sz w:val="16"/>
                <w:szCs w:val="18"/>
              </w:rPr>
              <w:t xml:space="preserve"> </w:t>
            </w:r>
            <w:r w:rsidRPr="00797FBF">
              <w:rPr>
                <w:rFonts w:ascii="Arial" w:hAnsi="Arial" w:cs="Arial"/>
                <w:sz w:val="16"/>
                <w:szCs w:val="18"/>
              </w:rPr>
              <w:t>SON CIERTOS</w:t>
            </w:r>
          </w:p>
        </w:tc>
      </w:tr>
      <w:tr w:rsidR="00A319A0" w:rsidRPr="00642EE0" w:rsidTr="007F50DB">
        <w:trPr>
          <w:cantSplit/>
          <w:trHeight w:val="20"/>
        </w:trPr>
        <w:tc>
          <w:tcPr>
            <w:tcW w:w="8712" w:type="dxa"/>
          </w:tcPr>
          <w:p w:rsidR="00A319A0" w:rsidRPr="00797FBF" w:rsidRDefault="00A319A0" w:rsidP="007F50DB">
            <w:pPr>
              <w:spacing w:before="20" w:after="20" w:line="210" w:lineRule="exact"/>
              <w:rPr>
                <w:rFonts w:ascii="Arial" w:hAnsi="Arial" w:cs="Arial"/>
                <w:sz w:val="16"/>
                <w:szCs w:val="18"/>
              </w:rPr>
            </w:pPr>
            <w:r w:rsidRPr="00797FBF">
              <w:rPr>
                <w:rFonts w:ascii="Arial" w:hAnsi="Arial" w:cs="Arial"/>
                <w:sz w:val="16"/>
                <w:szCs w:val="18"/>
              </w:rPr>
              <w:t>FIRMA DEL FEDATARIO PUBLICO</w:t>
            </w:r>
          </w:p>
        </w:tc>
      </w:tr>
    </w:tbl>
    <w:p w:rsidR="00A319A0" w:rsidRPr="00642EE0" w:rsidRDefault="00A319A0" w:rsidP="00A319A0">
      <w:pPr>
        <w:spacing w:after="101" w:line="216" w:lineRule="exact"/>
        <w:jc w:val="both"/>
        <w:rPr>
          <w:rFonts w:ascii="Arial" w:hAnsi="Arial" w:cs="Arial"/>
          <w:sz w:val="18"/>
          <w:szCs w:val="18"/>
        </w:rPr>
      </w:pPr>
    </w:p>
    <w:p w:rsidR="00A319A0" w:rsidRPr="00642EE0" w:rsidRDefault="00A319A0" w:rsidP="00A319A0">
      <w:pPr>
        <w:pStyle w:val="Texto"/>
        <w:rPr>
          <w:lang w:val="es-MX"/>
        </w:rPr>
      </w:pPr>
      <w:r w:rsidRPr="00642EE0">
        <w:rPr>
          <w:lang w:val="es-MX"/>
        </w:rPr>
        <w:t>Atentamente,</w:t>
      </w:r>
    </w:p>
    <w:p w:rsidR="00A319A0" w:rsidRDefault="00A319A0" w:rsidP="00A319A0">
      <w:pPr>
        <w:pStyle w:val="Texto"/>
      </w:pPr>
      <w:r w:rsidRPr="00642EE0">
        <w:rPr>
          <w:lang w:val="es-MX"/>
        </w:rPr>
        <w:t>Ciudad de México, a 23 de diciembre de 2019.</w:t>
      </w:r>
      <w:r>
        <w:rPr>
          <w:lang w:val="es-MX"/>
        </w:rPr>
        <w:t xml:space="preserve">- </w:t>
      </w:r>
      <w:r w:rsidRPr="00642EE0">
        <w:rPr>
          <w:lang w:val="es-MX"/>
        </w:rPr>
        <w:t>En suplencia por ausencia de la Jefa del Servicio de Administración Tribu</w:t>
      </w:r>
      <w:r w:rsidRPr="00797FBF">
        <w:rPr>
          <w:lang w:val="es-MX"/>
        </w:rPr>
        <w:t xml:space="preserve">taria, con fundamento en el artículo 4, primer párrafo del Reglamento Interior del Servicio de Administración Tributaria vigente, firma la Administradora General Jurídica, </w:t>
      </w:r>
      <w:r w:rsidRPr="00797FBF">
        <w:rPr>
          <w:b/>
          <w:lang w:val="es-MX"/>
        </w:rPr>
        <w:t>María de los Angeles Jasso Cisneros</w:t>
      </w:r>
      <w:r w:rsidRPr="00282614">
        <w:t>.-</w:t>
      </w:r>
      <w:r w:rsidRPr="00797FBF">
        <w:t xml:space="preserve"> Rúbrica.</w:t>
      </w:r>
    </w:p>
    <w:p w:rsidR="00A319A0" w:rsidRPr="00642EE0" w:rsidRDefault="00A319A0" w:rsidP="00A319A0">
      <w:pPr>
        <w:pStyle w:val="ANOTACION"/>
        <w:rPr>
          <w:noProof/>
        </w:rPr>
      </w:pPr>
      <w:r w:rsidRPr="00642EE0">
        <w:rPr>
          <w:noProof/>
        </w:rPr>
        <w:t>Anexo 19 de la Resolución Miscelánea Fiscal para 2020</w:t>
      </w:r>
    </w:p>
    <w:p w:rsidR="00A319A0" w:rsidRPr="00642EE0" w:rsidRDefault="00A319A0" w:rsidP="00A319A0">
      <w:pPr>
        <w:spacing w:after="101" w:line="216" w:lineRule="exact"/>
        <w:jc w:val="center"/>
        <w:rPr>
          <w:rFonts w:ascii="Arial" w:hAnsi="Arial" w:cs="Arial"/>
          <w:b/>
          <w:sz w:val="18"/>
          <w:szCs w:val="18"/>
        </w:rPr>
      </w:pPr>
      <w:r w:rsidRPr="00642EE0">
        <w:rPr>
          <w:rFonts w:ascii="Arial" w:hAnsi="Arial" w:cs="Arial"/>
          <w:b/>
          <w:sz w:val="18"/>
          <w:szCs w:val="18"/>
        </w:rPr>
        <w:t>Contenido</w:t>
      </w:r>
    </w:p>
    <w:p w:rsidR="00A319A0" w:rsidRPr="00642EE0" w:rsidRDefault="00A319A0" w:rsidP="00A319A0">
      <w:pPr>
        <w:spacing w:after="101" w:line="216" w:lineRule="exact"/>
        <w:jc w:val="center"/>
        <w:rPr>
          <w:rFonts w:ascii="Arial" w:hAnsi="Arial" w:cs="Arial"/>
          <w:b/>
          <w:sz w:val="18"/>
          <w:szCs w:val="18"/>
        </w:rPr>
      </w:pPr>
      <w:r w:rsidRPr="00642EE0">
        <w:rPr>
          <w:rFonts w:ascii="Arial" w:hAnsi="Arial" w:cs="Arial"/>
          <w:b/>
          <w:sz w:val="18"/>
          <w:szCs w:val="18"/>
        </w:rPr>
        <w:t>Cantidades actualizadas establecidas en la Ley Federal de Derechos del año 2020</w:t>
      </w:r>
    </w:p>
    <w:p w:rsidR="00A319A0" w:rsidRPr="00642EE0" w:rsidRDefault="00A319A0" w:rsidP="00A319A0">
      <w:pPr>
        <w:spacing w:after="101" w:line="216" w:lineRule="exact"/>
        <w:ind w:left="1008" w:hanging="720"/>
        <w:jc w:val="both"/>
        <w:rPr>
          <w:rFonts w:ascii="Arial" w:hAnsi="Arial" w:cs="Arial"/>
          <w:sz w:val="18"/>
          <w:szCs w:val="18"/>
        </w:rPr>
      </w:pPr>
      <w:r w:rsidRPr="00642EE0">
        <w:rPr>
          <w:rFonts w:ascii="Arial" w:hAnsi="Arial" w:cs="Arial"/>
          <w:b/>
          <w:sz w:val="18"/>
          <w:szCs w:val="18"/>
        </w:rPr>
        <w:t>Nota:</w:t>
      </w:r>
      <w:r w:rsidRPr="00642EE0">
        <w:rPr>
          <w:rFonts w:ascii="Arial" w:hAnsi="Arial" w:cs="Arial"/>
          <w:b/>
          <w:sz w:val="18"/>
          <w:szCs w:val="18"/>
        </w:rPr>
        <w:tab/>
      </w:r>
      <w:r w:rsidRPr="00642EE0">
        <w:rPr>
          <w:rFonts w:ascii="Arial" w:hAnsi="Arial" w:cs="Arial"/>
          <w:sz w:val="18"/>
          <w:szCs w:val="18"/>
        </w:rPr>
        <w:t>Las cuotas que se publican en este Anexo tienen la finalidad exclusiva de orientar respecto de la ubicación de las cantidades y no crean derechos ni establecen obligaciones distintas a las contenidas en las disposiciones fiscales.</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noWrap/>
          </w:tcPr>
          <w:p w:rsidR="00A319A0" w:rsidRPr="00FF74F9" w:rsidRDefault="00A319A0" w:rsidP="007F50DB">
            <w:pPr>
              <w:spacing w:after="101" w:line="216" w:lineRule="exact"/>
              <w:jc w:val="center"/>
              <w:rPr>
                <w:rFonts w:ascii="Arial" w:hAnsi="Arial" w:cs="Arial"/>
                <w:b/>
                <w:sz w:val="16"/>
                <w:szCs w:val="18"/>
              </w:rPr>
            </w:pPr>
            <w:bookmarkStart w:id="1" w:name="RANGE!A1:E1948"/>
            <w:r w:rsidRPr="00FF74F9">
              <w:rPr>
                <w:rFonts w:ascii="Arial" w:hAnsi="Arial" w:cs="Arial"/>
                <w:b/>
                <w:sz w:val="16"/>
                <w:szCs w:val="18"/>
              </w:rPr>
              <w:t>Artículo</w:t>
            </w:r>
            <w:bookmarkEnd w:id="1"/>
          </w:p>
        </w:tc>
        <w:tc>
          <w:tcPr>
            <w:tcW w:w="1332" w:type="dxa"/>
            <w:shd w:val="clear" w:color="000000" w:fill="FFFFFF"/>
          </w:tcPr>
          <w:p w:rsidR="00A319A0" w:rsidRPr="00FF74F9" w:rsidRDefault="00A319A0" w:rsidP="007F50DB">
            <w:pPr>
              <w:spacing w:after="101" w:line="216" w:lineRule="exact"/>
              <w:jc w:val="center"/>
              <w:rPr>
                <w:rFonts w:ascii="Arial" w:hAnsi="Arial" w:cs="Arial"/>
                <w:b/>
                <w:sz w:val="16"/>
                <w:szCs w:val="18"/>
              </w:rPr>
            </w:pPr>
            <w:r w:rsidRPr="00FF74F9">
              <w:rPr>
                <w:rFonts w:ascii="Arial" w:hAnsi="Arial" w:cs="Arial"/>
                <w:b/>
                <w:sz w:val="16"/>
                <w:szCs w:val="18"/>
              </w:rPr>
              <w:t>Cuota</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b/>
                <w:sz w:val="16"/>
                <w:szCs w:val="18"/>
              </w:rPr>
            </w:pPr>
            <w:r w:rsidRPr="00FF74F9">
              <w:rPr>
                <w:rFonts w:ascii="Arial" w:hAnsi="Arial" w:cs="Arial"/>
                <w:b/>
                <w:sz w:val="16"/>
                <w:szCs w:val="18"/>
              </w:rPr>
              <w:t> </w:t>
            </w:r>
          </w:p>
        </w:tc>
        <w:tc>
          <w:tcPr>
            <w:tcW w:w="1332" w:type="dxa"/>
            <w:shd w:val="clear" w:color="000000" w:fill="FFFFFF"/>
          </w:tcPr>
          <w:p w:rsidR="00A319A0" w:rsidRPr="00FF74F9" w:rsidRDefault="00A319A0" w:rsidP="007F50DB">
            <w:pPr>
              <w:spacing w:after="101" w:line="216" w:lineRule="exact"/>
              <w:jc w:val="center"/>
              <w:rPr>
                <w:rFonts w:ascii="Arial" w:hAnsi="Arial" w:cs="Arial"/>
                <w:b/>
                <w:sz w:val="16"/>
                <w:szCs w:val="18"/>
              </w:rPr>
            </w:pPr>
            <w:r w:rsidRPr="00FF74F9">
              <w:rPr>
                <w:rFonts w:ascii="Arial" w:hAnsi="Arial" w:cs="Arial"/>
                <w:b/>
                <w:sz w:val="16"/>
                <w:szCs w:val="18"/>
              </w:rPr>
              <w:t>Sin ajuste</w:t>
            </w:r>
          </w:p>
        </w:tc>
        <w:tc>
          <w:tcPr>
            <w:tcW w:w="1313" w:type="dxa"/>
            <w:shd w:val="clear" w:color="000000" w:fill="FFFFFF"/>
          </w:tcPr>
          <w:p w:rsidR="00A319A0" w:rsidRPr="00FF74F9" w:rsidRDefault="00A319A0" w:rsidP="007F50DB">
            <w:pPr>
              <w:spacing w:after="101" w:line="216" w:lineRule="exact"/>
              <w:jc w:val="center"/>
              <w:rPr>
                <w:rFonts w:ascii="Arial" w:hAnsi="Arial" w:cs="Arial"/>
                <w:b/>
                <w:sz w:val="16"/>
                <w:szCs w:val="18"/>
              </w:rPr>
            </w:pPr>
            <w:r w:rsidRPr="00FF74F9">
              <w:rPr>
                <w:rFonts w:ascii="Arial" w:hAnsi="Arial" w:cs="Arial"/>
                <w:b/>
                <w:sz w:val="16"/>
                <w:szCs w:val="18"/>
              </w:rPr>
              <w:t>Con ajuste</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5</w:t>
            </w:r>
          </w:p>
        </w:tc>
        <w:tc>
          <w:tcPr>
            <w:tcW w:w="1332" w:type="dxa"/>
            <w:shd w:val="clear" w:color="000000" w:fill="FFFFFF"/>
          </w:tcPr>
          <w:p w:rsidR="00A319A0" w:rsidRPr="00FF74F9" w:rsidRDefault="00A319A0" w:rsidP="007F50DB">
            <w:pPr>
              <w:spacing w:after="101" w:line="216" w:lineRule="exact"/>
              <w:jc w:val="center"/>
              <w:rPr>
                <w:rFonts w:ascii="Arial" w:hAnsi="Arial" w:cs="Arial"/>
                <w:b/>
                <w:sz w:val="16"/>
                <w:szCs w:val="18"/>
              </w:rPr>
            </w:pPr>
            <w:r w:rsidRPr="00FF74F9">
              <w:rPr>
                <w:rFonts w:ascii="Arial" w:hAnsi="Arial" w:cs="Arial"/>
                <w:b/>
                <w:sz w:val="16"/>
                <w:szCs w:val="18"/>
              </w:rPr>
              <w:t xml:space="preserve"> </w:t>
            </w:r>
          </w:p>
        </w:tc>
        <w:tc>
          <w:tcPr>
            <w:tcW w:w="1313" w:type="dxa"/>
            <w:shd w:val="clear" w:color="000000" w:fill="FFFFFF"/>
          </w:tcPr>
          <w:p w:rsidR="00A319A0" w:rsidRPr="00FF74F9" w:rsidRDefault="00A319A0" w:rsidP="007F50DB">
            <w:pPr>
              <w:spacing w:after="101" w:line="216" w:lineRule="exact"/>
              <w:jc w:val="center"/>
              <w:rPr>
                <w:rFonts w:ascii="Arial" w:hAnsi="Arial" w:cs="Arial"/>
                <w:b/>
                <w:sz w:val="16"/>
                <w:szCs w:val="18"/>
              </w:rPr>
            </w:pPr>
            <w:r w:rsidRPr="00FF74F9">
              <w:rPr>
                <w:rFonts w:ascii="Arial" w:hAnsi="Arial" w:cs="Arial"/>
                <w:b/>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$177.61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$128.17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$577.99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$177.61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$3,206.81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$402.56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$3,111.27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$4,271.16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$6,399.94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$8,105.69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$9,606.73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$5,205.93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Por la reposición de los documentos….Respecto a las fracciones II, V, VI y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$1,314.94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9</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$1,364.59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$1,364.59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$149.02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13</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$436.66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$436.66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$3,206.81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$3,207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$1,011.51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$1,012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14-A</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$6,830.68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$6,831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b) 1.</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$4,270.16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$4,270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b) 2.</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$5,544.64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$5,545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b) 3.</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$6,602.34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$6,602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b) 4.</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$7,508.93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$7,509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$2,075.68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$1,412.29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$3,331.53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$4,164.56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$1,665.54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$2,081.93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$2,967.09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$2,100.40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19-C</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$811.93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$6,502.30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$1,199.75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19-E</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$1,428.54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$1,606.36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$1,428.54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$311.12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19-F</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$628.00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$1,428.54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$1,606.36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$1,428.54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$310.97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$311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19-G</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$843.24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$843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19-H</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$1,947.19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$1,947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$3,894.69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20</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$625.69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$625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$1,300.14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$1,300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$1,787.67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$1,790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$2,749.08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$2,750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$517.87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22</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$862.10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$731.97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$878.35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$731.97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$3,676.34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$553.12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$1,253.20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$1,252.46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$2,567.43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23</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$2,326.17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$2,326.17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$3,497.40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$5,953.80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$894.63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$440.52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$7,763.30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$15,993.41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$15,995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$7,195.80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$7,841.09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$528.41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$7,763.30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$1,088.68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$1,090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$8,369.50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$528.41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26</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$306.95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$5,413.07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$1,908.51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29</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$32,882.44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$32,882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$338,176.99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$338,177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$296,050.49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$296,050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$32,882.44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$32,882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$29,117.53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$338,176.99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$338,177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$27,137.82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$29,117.51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$299,455.92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$299,456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$566.38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$45,230.09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$45,230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$27,138.04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$29,117.51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$422,237.53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$422,238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$29,117.51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$299,455.92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$299,456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$29,117.51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$299,455.92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$299,456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$42,223.75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$25,334.25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$25,334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$52,225.99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$52,226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$1,300,124.45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$1,300,124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$52,014.76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$52,015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$764,923.08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$764,923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$2,447,753.84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$2,447,754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$25,287.33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$29,342.14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$29,342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$33,136.67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$33,137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$2,446.51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$13,272.29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$13,272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XXXI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$13,272.29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$13,272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29-A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$24,030.66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$24,031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$24,030.66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$24,031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29-B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$1,912,307.67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$1,912,308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 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i)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i)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l)</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m)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m)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n)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$3,824,615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n)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ñ)</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$1,070,892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$15,298.47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29-D</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$422,237.53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$422,238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 La cuota que resulte, en ningún caso será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$8,125,777.79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$8,125,778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b) La cuota que resulte, en ningún caso será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$4,875,466.66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$4,875,467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b) La cuota que resulte, en ningún caso será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$650,062.22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$650,062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La cuota que resulte, en ningún caso será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$97,461.78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$97,462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Primer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$3,530,204.25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Tal cuota en ningún caso podrá ser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$28,241.64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 primer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$21,181,225.43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En ningún caso dicha cuota podrá ser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$28,241.64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 Primer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$1,525,048.23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La cuota que resulte, en ningún caso podrá ser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$30,596.90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XIII La cuota que resulte, en ningún caso será inferior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$260,024.90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$260,025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XIV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$2,713,805.09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$2,713,805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$2,638,050.13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$2,638,050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$2,462,705.50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$2,462,705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XVII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$2,462,705.50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$2,462,705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XVIII La cuota que resulte, en ningún caso será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$812,577.79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$812,578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$1,182,265.10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$1,182,265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$2,389,538.58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$2,389,539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29-E</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$4,418,827.75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$4,418,828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$11,047,069.34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$11,047,069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$3,682,356.46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$3,682,356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$3,682,356.46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$3,682,356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$145,966.60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$145,967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$40,937.81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$40,938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$675,647.05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$675,647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$6,628,241.61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$6,628,242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$549,969.47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$549,969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$89,924.74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$89,925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$125,551.49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$125,551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$581,805.69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$581,806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$1,625,155.56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$1,625,156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$28,241.64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$831,254.06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$831,254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$1,543,897.76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$1,543,898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$56,880.43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$56,880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$113,760.91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$113,761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$114,313.43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$114,313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$97,168.07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$1,111.60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en ningún caso podrá ser inferior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$46,654.52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$46,655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$788,380.71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$788,381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29-F</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$611,938.47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$611,938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2.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$183,581.55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$183,582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2.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$367,163.07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$367,163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$611,938.47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$611,938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$458,953.83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$458,954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$183,581.55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$183,582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$458,953.83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$458,954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$122,387.70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$122,388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$122,387.70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$122,388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$122,387.70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$122,388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$15,298.47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30</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$750,526.61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$750,527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$40,937.81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$40,938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cuota mensual</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$9,404.37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$9,404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cuota mensual</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$5,642.61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30-A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$2,283.28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$3,591.01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$1,878.80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$11,418.16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$3,591.01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$1,878.80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$820.16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$423.63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30-B</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$11,418.27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$11,418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$3,591.01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$3,591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$1,878.80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$1,879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30-C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$1,659.37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$1,659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30-D</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$726.25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30-E</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xml:space="preserve">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$41,310.79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$41,311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$24,786.48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$24,786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$50,890.09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$50,890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$76,335.14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$76,335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$138,287.43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$138,287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31</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$750,526.61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$750,527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$40,937.81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$40,938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31-A</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$3,591.01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$3,591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$1,878.80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$1,879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$11,417.04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$3,591.01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$3,591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$1,878.80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$1,879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$2,284.81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$2,285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$176.14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$820.16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$423.63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31-A-1</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$1,659.37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$1,659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31-B</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cuota anual</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$92,911.12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por cada mil pesos del saldo total</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$0.2125</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$88,131.72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...cuota anual de…</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$92,911.12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o de</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$88,131.72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Para los efectos de la cuota anual adicional de …</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$0.2125</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…por la cuota anual de…</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$0.2125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 por cada Administradora de Fondos para el Retiro</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$2,713,805.09</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32</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$409,378.16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$409,378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34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$135,690.25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$135,690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40</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$6,478.57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$13,166.17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$12,748.16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$12,748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$68,965.72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$68,966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$13,166.17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$10,449.32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$10,449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$10,449.32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$10,449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$11,494.28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$6,269.60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$6,896.55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$6,897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$57,408.72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l)</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$79,327.76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$79,328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m)</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$29,747.90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$29,748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n)</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$10,049.73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$10,050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ñ)</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$27,353.65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$27,354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$9,240.27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p)</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$9,240.27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$9,240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q)</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$9,240.27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$9,240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r)</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$9,163.79</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$9,164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s)</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$3,785.98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$3,786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t)</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$1,730.82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$1,731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42</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$13.18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$41.62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$21.38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49</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$341.02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$341.02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$341.94</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$334.40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$334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$341.02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$323.85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$341.02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 d)</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$341.02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$341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 e)</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$328.32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$328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$3,613.56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$3,614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51</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$10,631.10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$10,631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$21,259.07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$21,259</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$5,193.66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$5,193.66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$16,880.39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$1,895.67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$2,016.54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52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$4,689.09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53-G</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$248,686.31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$248,686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53-H</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$49,737.26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$49,737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53-K</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$0.4711</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53-L</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$1.74</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56</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$117,584.71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$117,585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$153,446.19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$153,446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$226,898.63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$226,899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$959,710.48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$959,710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$20,621.19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$20,621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$113,033.63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$113,034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$278,792.68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$278,793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$460,695.19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$460,695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$1,401,158.72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$1,401,159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$844,681.13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$844,681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$16,892.90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57</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$754,659.18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$754,659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$754,659.18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$754,659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$5,067,973.58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$5,067,974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$596,949.74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$596,950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$541,612.78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$541,613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$726,430.23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$726,430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$212,797.50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$212,797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f)</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$275,487.39</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$275,487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$505,824.69</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$505,825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58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$742,133.28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$742,133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$742,133.28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$742,133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$742,133.28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$742,133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$596,949.74</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$596,950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$541,612.78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$541,613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$726,405.20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$726,405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60</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$4,829.72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$4,830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61</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$2,983.21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$2,983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61-A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$149,497.42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$149,497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61-E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$15,978.48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$15,978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63</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Rango de Superficie (Hectáreas)</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Límites</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Inferior Superior</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Fija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Adicional</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1 30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$678.36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31 100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$1,027.21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101 500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$2,518.61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501 1000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$23,516.76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1,001 5,000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$65,505.43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$3.9351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5,001 50,000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$83,145.07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50,001 en adelante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$210,797.89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64</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$2,729.19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$1,364.59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65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$1,364.59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$2,729.19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$1,364.59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66</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$4,093.78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$2,592.72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72</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$7,718.87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$7,718.87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$7,487.63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$1,481.38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$2,167.98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$7,415.34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$888.71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$744.18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$744.18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$1,488.58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$21,923.20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$21,923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73-A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$685.67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73-F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$722.42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73-G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$11,601.02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$11,601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77</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$190,019.67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$190,020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78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$55,446.13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$55,446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$265,691.27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$265,691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$194,757.60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$194,758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$27,871.40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$171,128.88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$171,129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86-A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$2,478.97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$2,478.97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$22,626.32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$1,111.68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$2,501.57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86-C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$2,779.30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86-D</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$854.74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$101,597.60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$101,598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$958.26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$7,759.56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$7,760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$3,066.90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$3,067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86-D-1</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$7,350.00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$7,350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86-D-2</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$67,118.51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$67,119</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86-E</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86-G</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$1,504.66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$1,505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87</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$18,019.10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$18,019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$958.26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$8,817.67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$8,818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$958.26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$2,434.35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$2,434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$1,703.78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$1,704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$486.60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$861.67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$486.65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$316.22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89</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$3,760.42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90</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$423.73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$5,750.60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$353.37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$441.89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90-A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$736.46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$3,240.48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$1,428.75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$3,240.48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$3,240.48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90-B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90-F</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$61,393.72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$61,394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$61,393.72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$61,394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$61,393.72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$61,394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último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$19,133.53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148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$3,894.25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$2,969.99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$2,972.53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$2,973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$2,048.27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$727.32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$236.08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 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$711.61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$2,310.34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$2,433.38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$2,145.71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$13,965.23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$2,489.45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$711.61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$995.06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$161.02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$577.14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c)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$231.60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$2,029.95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$1,011.35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C. Primer párrafo</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$512.02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$162.83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$309.37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$309.37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C. Segundo párrafo</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$143.83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$139.06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$134.15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d)</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$129.36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$129</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D.</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$3,220.35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$2,751.27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$2,298.62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$2,299</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$1,829.55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$1,830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$907.82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$908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$438.74</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$439</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$711.61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$712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$162.83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$163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$810.53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$984.21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$984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$18.08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$1,354.11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$1,354.11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$1,384.03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$1,384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$1,354.11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149</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$2,071.52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$2,072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$1,213.99</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$1,214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$370.90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$371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$995.06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$995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$747.20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$241.54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$2,259.69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$727.29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$692.93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150-C</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154</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$38,338.57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$4,792.19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$4,792.19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$958.26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$4,792.19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$7,686.39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$1,533.36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$486.70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156</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$107,731.78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$107,732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157</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$1,533.36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$766.52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$574.88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$3,607.22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$11,636.75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$11,637</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$25,087.40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$25,087</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$41,566.34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$41,566</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$21,698.38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$21,698</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158 Bis</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$66,475.51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$66,476</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$5,055.09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$5,055</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$1,845.40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$1,845</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159</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$38,338.57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$1,749.06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$1,749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160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161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$2,130.24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162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$535.35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165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$10.5576</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$8.7288</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$7.2525</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$5.4372</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$3.6217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$27.45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167</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$65,750.27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$65,750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$16,701.27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$16,701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$52,389.23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$52,389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168-B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$18,608.30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$18,608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$38,908.25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$38,908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$51,596.74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$51,597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$60,055.08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$60,055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$826.98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$1,653.96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$3,307.94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$3,308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170</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$310.34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$467.51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$766.52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$1,560.12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$3,129.30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$3,986.87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$4,598.55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$4,599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$5,544.73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170-G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$3,927.65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$3,928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171</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$1,112.25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$741.33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$1,483.24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$741.33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$1,112.25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$555.89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$833.53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171-A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$9,872.84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$9,873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$7,051.68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$7,052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$20,076.70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171-B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$12,297.25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$12,297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$1,228.70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$2,701.55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$2,701.55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$1,614.73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$26,453.58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$26,454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$29,137.29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$31,820.96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$31,821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c)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$34,504.66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$34,505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c)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$37,188.42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$37,188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$62,108.62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$62,109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$73,993.70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$73,994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$86,645.40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$86,645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$2,491.81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$26,453.58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$26,454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$31,820.96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$31,821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$37,188.42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$37,188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$5,367.23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$10,734.61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$13,034.97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$5,367.23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$8,741.01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$13,034.97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$29,137.29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$29,137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$41,022.28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$41,022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$5,367.23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$10,734.61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$13,034.97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$8,050.94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$8,051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$2,002.53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$2,002.53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$2,744.61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$6,824.90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$13,576.17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$2,744.61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$2,745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$4,079.81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$4,080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$2,002.53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$2,003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$13,576.17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$13,576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$6,676.53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$6,677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$6,676.53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172-C</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$2,002.53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$2,003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$2,002.53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$2,003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$2,744.61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$2,739.78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$2,740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$6,676.53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$6,677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$3,613.56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172-E</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$9,756.14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$23,003.03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$14,153.46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$720.35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172-F</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$766.52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$766.52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172-G</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$2,683.53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$229.81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$2,683.53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$2,473.62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172-I</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$2,683.53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Hasta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De más de</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De más de</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100</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100 a 500</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500</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Kilómetros</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Kilómetros</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Kilómetros</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$958.26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$1,341.60</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$1,725.05</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$4,217.04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$8,050.94</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$11,884.86</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$2,300.09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$2,683.53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$9,765.58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$18,014.63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$18,015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172-L</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$15,067.93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$15,068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172-M</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172-N</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$19,331.29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$35,132.47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$35,132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$14,870.01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$35,132.47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$35,132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$14,870.01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$16,048.39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$1,693.04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$866.68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$35,132.47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$35,132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$14,870.01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173-A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$14,160.52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173-B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$7,758.33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173-C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$14,113.00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$7,328.34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$7,328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$11,793.15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$11,793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$14,695.59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$20,083.90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$8,885.67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$20,083.90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$20,084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$8,885.67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$8,629.38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$17,595.94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$17,596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$22,192.29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$8,114.13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$1,235.64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$12,672.91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$12,673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$11,793.15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$11,793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$6,450.27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$14,194.86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$13,365.02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$6,947.91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$3,818.58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$3,376.35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$3,376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$1,235.64</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$1,236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$1,386.07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$1,386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$1,621.23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$1,621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174-F</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$4,151.25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$3,181.33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$3,181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174-G</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$3,376.35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$3,376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$1,235.64</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$1,236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$2,724.22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$10,778.46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$6,109.76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$3,376.35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$1,235.64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$3,770.05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$6,966.28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$2,639.67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$2,054.70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$1,434.34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$720.04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$1,042.93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174-L-1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$1,569.74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174-L-2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$1,569.74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174-L-3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$6,662.22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$6,662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$2,838.73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$2,570.75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176-A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177</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$215.86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$360.48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179</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$476.10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Artículo 184</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$192.77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$1,423.79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$1,423.79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$2,134.51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$2,134.51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$1,888.64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$898.03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$1,788.88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$495.66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$2,146.65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$1,126.82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$4,239.84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$2,217.24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$365.05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$1,126.82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$232.54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$167.84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$1,993.31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$2,100.40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$842.94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$167.84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185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$9,718.11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$9,718.11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$1,943.06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$973.73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$971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 e)</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$1,171.55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$1,172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 f)</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$1,171.55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$1,172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$390.05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$390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$388.11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$388.11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$177.06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$177</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$385.77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$13,022.10</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$13,022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186</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$10,952.82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$10,953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$4,733.98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$4,734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$4,137.90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$1,195.42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$1,195.42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$237.42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$87.51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$231.02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$623.20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$55.87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$56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$175.51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$176</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XII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$38.15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XII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XII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$38.15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XIV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XIV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$1,149.96</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$1,150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XV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$92.35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$92</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XV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$41.27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$41</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XV c)</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$39.57</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XV d)</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$8.73</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$177.61</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$178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$94.52</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$95</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XXIV a)</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$189.85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$190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XXIV b)</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$189.85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$190</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XXV</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$87.74</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XXVI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$43.98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$44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XXVII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$8.45</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$8</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Artículo 187</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$144.39</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$144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$144.28</w:t>
            </w:r>
          </w:p>
        </w:tc>
        <w:tc>
          <w:tcPr>
            <w:tcW w:w="1313" w:type="dxa"/>
            <w:shd w:val="clear" w:color="000000" w:fill="FFFFFF"/>
          </w:tcPr>
          <w:p w:rsidR="00A319A0" w:rsidRPr="00FF74F9" w:rsidRDefault="00A319A0" w:rsidP="007F50DB">
            <w:pPr>
              <w:spacing w:after="72" w:line="216" w:lineRule="exact"/>
              <w:jc w:val="right"/>
              <w:rPr>
                <w:rFonts w:ascii="Arial" w:hAnsi="Arial" w:cs="Arial"/>
                <w:sz w:val="16"/>
                <w:szCs w:val="18"/>
              </w:rPr>
            </w:pPr>
            <w:r w:rsidRPr="00FF74F9">
              <w:rPr>
                <w:rFonts w:ascii="Arial" w:hAnsi="Arial" w:cs="Arial"/>
                <w:sz w:val="16"/>
                <w:szCs w:val="18"/>
              </w:rPr>
              <w:t>$144</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72"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$274.93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$144.28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D</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$144.28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$144</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$188.90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$189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$277.81</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$278</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$71.96</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F</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$71.96</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$20.14</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190-B</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$341.94</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$342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$570.48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$570.48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$27.90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$28</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$766.32</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$766</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$574.88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$575</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XVI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$279.42</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$279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XVII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$766.32</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$766</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190-C</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$4,068.89</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$4,069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$1,112.00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$1,112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$2,034.34</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$2,034</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$13,834.70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$13,835</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$6,917.27</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$6,917</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$8,640.20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$8,640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191-A</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$12,521.36</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$12,521</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$1,141.39</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$1,141</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$684.60</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$685</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$686.01</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$686</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$688.23</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$688</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$1,091.32</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$1,091</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$1,108.16</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$1,108</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III d)</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$686.01</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$686</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$16,738.15</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$16,738</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$8,616.94</w:t>
            </w:r>
          </w:p>
        </w:tc>
        <w:tc>
          <w:tcPr>
            <w:tcW w:w="1313" w:type="dxa"/>
            <w:shd w:val="clear" w:color="000000" w:fill="FFFFFF"/>
          </w:tcPr>
          <w:p w:rsidR="00A319A0" w:rsidRPr="00FF74F9" w:rsidRDefault="00A319A0" w:rsidP="007F50DB">
            <w:pPr>
              <w:spacing w:after="100" w:line="232" w:lineRule="exact"/>
              <w:jc w:val="right"/>
              <w:rPr>
                <w:rFonts w:ascii="Arial" w:hAnsi="Arial" w:cs="Arial"/>
                <w:sz w:val="16"/>
                <w:szCs w:val="18"/>
              </w:rPr>
            </w:pPr>
            <w:r w:rsidRPr="00FF74F9">
              <w:rPr>
                <w:rFonts w:ascii="Arial" w:hAnsi="Arial" w:cs="Arial"/>
                <w:sz w:val="16"/>
                <w:szCs w:val="18"/>
              </w:rPr>
              <w:t>$8,617</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32"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$2,915.29</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$2,915</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$2,151.60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$2,152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$3,936.78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$3,937</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191-C</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$3,817.63</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$3,818</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192</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$4,198.80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$4,199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$5,750.60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$5,751</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$2,147.19</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$2,147</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$3,870.12</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$3,870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192-A</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$1,778.81</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$1,779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$1,779.74</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$1,780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$5,433.88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$5,434</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$305,508.98</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$305,509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$5,718.75</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$5,719</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$2,147.19</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$2,147</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$3,893.80</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$3,894</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192-B</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$5,593.21</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$5,593</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192-C</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$411.79</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$412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$209.61</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$210</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$331.53</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$332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192-F</w:t>
            </w:r>
          </w:p>
        </w:tc>
        <w:tc>
          <w:tcPr>
            <w:tcW w:w="1332"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$7,782.17</w:t>
            </w:r>
          </w:p>
        </w:tc>
        <w:tc>
          <w:tcPr>
            <w:tcW w:w="1313" w:type="dxa"/>
            <w:shd w:val="clear" w:color="000000" w:fill="FFFFFF"/>
          </w:tcPr>
          <w:p w:rsidR="00A319A0" w:rsidRPr="00FF74F9" w:rsidRDefault="00A319A0" w:rsidP="007F50DB">
            <w:pPr>
              <w:spacing w:after="100" w:line="240" w:lineRule="exact"/>
              <w:jc w:val="right"/>
              <w:rPr>
                <w:rFonts w:ascii="Arial" w:hAnsi="Arial" w:cs="Arial"/>
                <w:sz w:val="16"/>
                <w:szCs w:val="18"/>
              </w:rPr>
            </w:pPr>
            <w:r w:rsidRPr="00FF74F9">
              <w:rPr>
                <w:rFonts w:ascii="Arial" w:hAnsi="Arial" w:cs="Arial"/>
                <w:sz w:val="16"/>
                <w:szCs w:val="18"/>
              </w:rPr>
              <w:t>$7,782</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Artículo 194-C</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$4,448.94</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$4,449</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$433.43</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$433</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$555.89</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$556</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$694.81</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$695</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$778.32</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$778</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 a) 1.</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$463.01</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$463</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 a) 2.</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$92.09</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$92</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 b) 1.</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$463.01</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$463</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 b) 2.</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$9,268.52</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$9,269</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 b) 3.</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$650.89</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$651</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 c)</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$231.02</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$231</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Artículo 194-C-1</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$138.66</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$139</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Artículo 194-D</w:t>
            </w:r>
          </w:p>
        </w:tc>
        <w:tc>
          <w:tcPr>
            <w:tcW w:w="133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$2,691.86</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$2,692</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40"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Rango de Superficie (metros cuadrados)</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Inferior Superior</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fija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adicional por m2 excedente del límite inferior</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0.01 500.00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$1,851.73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$0.0000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500.01 1,000.00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$1,851.73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$5.1855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1,000.01 2,500.00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$4,445.15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$3.8720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2,500.01 5,000.00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$10,255.18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$2.0963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5,000.01 10,000.00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$15,499.44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$1.3353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10,000.01 15,000.00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$22,182.89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$1.0268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15,000.01 20,000.00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$27,325.11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$0.8953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20,000.01 25,000.00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$31,807.13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$0.7744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25,000.01 50,000.00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$35,685.94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$0.6429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50,000.01 100,000.00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$51,800.47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$0.3553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100,000.01 150,000.00</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$69,659.03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$0.2691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150,000.01 En adelante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$83,167.66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$0.1799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$6,046.43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194-F</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$18,452.21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$18,452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$650.27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$773.87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$18,698.02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$18,698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194-F-1</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$506.67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$1,406.44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$326.04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$633.21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$1,968.92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194-G</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$38.15</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$38</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$11.20</w:t>
            </w:r>
          </w:p>
        </w:tc>
        <w:tc>
          <w:tcPr>
            <w:tcW w:w="1313" w:type="dxa"/>
            <w:shd w:val="clear" w:color="000000" w:fill="FFFFFF"/>
          </w:tcPr>
          <w:p w:rsidR="00A319A0" w:rsidRPr="00FF74F9" w:rsidRDefault="00A319A0" w:rsidP="007F50DB">
            <w:pPr>
              <w:spacing w:after="100" w:line="250" w:lineRule="exact"/>
              <w:jc w:val="right"/>
              <w:rPr>
                <w:rFonts w:ascii="Arial" w:hAnsi="Arial" w:cs="Arial"/>
                <w:sz w:val="16"/>
                <w:szCs w:val="18"/>
              </w:rPr>
            </w:pPr>
            <w:r w:rsidRPr="00FF74F9">
              <w:rPr>
                <w:rFonts w:ascii="Arial" w:hAnsi="Arial" w:cs="Arial"/>
                <w:sz w:val="16"/>
                <w:szCs w:val="18"/>
              </w:rPr>
              <w:t>$11</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Artículo 194-H</w:t>
            </w:r>
          </w:p>
        </w:tc>
        <w:tc>
          <w:tcPr>
            <w:tcW w:w="133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0"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$13,279.56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$13,280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$35,711.17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$35,711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$71,424.01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$71,424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$107,136.87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$107,137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$46,733.25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$46,733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$93,464.81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$93,465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$140,196.36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$140,196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$9,568.89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$4,389.13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194-I</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$30,357.35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$30,357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$30,357.35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$30,357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$30,357.35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$30,357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último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$26,181.56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$26,182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194-K</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EXENTO</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EXENTO</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$5,721.99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$7,820.05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$10,013.49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$10,013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194-L</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EXENTO</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EXENTO</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$3,618.42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$4,884.85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$4,885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$6,332.23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194-M</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$1,239.78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$1,716.59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$3,623.93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$3,624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$7,247.86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$7,248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$11,062.52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$11,063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194-N</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$7,820.05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$7,820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194-N-1</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$476.83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$477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194-N-2</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$1,430.50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$1,430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$1,144.41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$1,144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$1,621.23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$1,621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194-N-3</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$2,098.07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$2,098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194-N-4</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$16,840.15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$16,840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$1,933.84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$1,934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194-O</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$2,861.00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$1,430.50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$4,534.41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$4,531.97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$2,861.00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$2,861.00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$7,469.74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$60,209.13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$60,209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$99,140.63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$99,141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$7,084.83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$7,085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194-T-1</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$2,300.00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$1,080.57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$2,825.72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194-T-3</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$1,305.91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$1,997.42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$1,997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$2,958.03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$4,058.78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$4,059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$1,412.09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$764.93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194-T-6</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$1,529.84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$1,530</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último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$53,544.62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$53,545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$1,625.14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$4,875.45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194-U</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$734.96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$197.05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$204.30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20" w:lineRule="exact"/>
              <w:jc w:val="right"/>
              <w:rPr>
                <w:rFonts w:ascii="Arial" w:hAnsi="Arial" w:cs="Arial"/>
                <w:sz w:val="16"/>
                <w:szCs w:val="18"/>
              </w:rPr>
            </w:pPr>
            <w:r w:rsidRPr="00FF74F9">
              <w:rPr>
                <w:rFonts w:ascii="Arial" w:hAnsi="Arial" w:cs="Arial"/>
                <w:sz w:val="16"/>
                <w:szCs w:val="18"/>
              </w:rPr>
              <w:t>$2,327.72</w:t>
            </w:r>
          </w:p>
        </w:tc>
        <w:tc>
          <w:tcPr>
            <w:tcW w:w="1313" w:type="dxa"/>
            <w:shd w:val="clear" w:color="000000" w:fill="FFFFFF"/>
          </w:tcPr>
          <w:p w:rsidR="00A319A0" w:rsidRPr="00FF74F9" w:rsidRDefault="00A319A0" w:rsidP="007F50DB">
            <w:pPr>
              <w:spacing w:after="101" w:line="220" w:lineRule="exact"/>
              <w:jc w:val="right"/>
              <w:rPr>
                <w:rFonts w:ascii="Arial" w:hAnsi="Arial" w:cs="Arial"/>
                <w:sz w:val="16"/>
                <w:szCs w:val="18"/>
              </w:rPr>
            </w:pPr>
            <w:r w:rsidRPr="00FF74F9">
              <w:rPr>
                <w:rFonts w:ascii="Arial" w:hAnsi="Arial" w:cs="Arial"/>
                <w:sz w:val="16"/>
                <w:szCs w:val="18"/>
              </w:rPr>
              <w:t>$2,328</w:t>
            </w:r>
          </w:p>
        </w:tc>
        <w:tc>
          <w:tcPr>
            <w:tcW w:w="1082" w:type="dxa"/>
            <w:shd w:val="clear" w:color="000000" w:fill="FFFFFF"/>
          </w:tcPr>
          <w:p w:rsidR="00A319A0" w:rsidRPr="00FF74F9" w:rsidRDefault="00A319A0" w:rsidP="007F50DB">
            <w:pPr>
              <w:spacing w:after="101" w:line="22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20" w:lineRule="exact"/>
              <w:jc w:val="right"/>
              <w:rPr>
                <w:rFonts w:ascii="Arial" w:hAnsi="Arial" w:cs="Arial"/>
                <w:sz w:val="16"/>
                <w:szCs w:val="18"/>
              </w:rPr>
            </w:pPr>
            <w:r w:rsidRPr="00FF74F9">
              <w:rPr>
                <w:rFonts w:ascii="Arial" w:hAnsi="Arial" w:cs="Arial"/>
                <w:sz w:val="16"/>
                <w:szCs w:val="18"/>
              </w:rPr>
              <w:t>$4,864.77</w:t>
            </w:r>
          </w:p>
        </w:tc>
        <w:tc>
          <w:tcPr>
            <w:tcW w:w="1313" w:type="dxa"/>
            <w:shd w:val="clear" w:color="000000" w:fill="FFFFFF"/>
          </w:tcPr>
          <w:p w:rsidR="00A319A0" w:rsidRPr="00FF74F9" w:rsidRDefault="00A319A0" w:rsidP="007F50DB">
            <w:pPr>
              <w:spacing w:after="101" w:line="220" w:lineRule="exact"/>
              <w:jc w:val="right"/>
              <w:rPr>
                <w:rFonts w:ascii="Arial" w:hAnsi="Arial" w:cs="Arial"/>
                <w:sz w:val="16"/>
                <w:szCs w:val="18"/>
              </w:rPr>
            </w:pPr>
            <w:r w:rsidRPr="00FF74F9">
              <w:rPr>
                <w:rFonts w:ascii="Arial" w:hAnsi="Arial" w:cs="Arial"/>
                <w:sz w:val="16"/>
                <w:szCs w:val="18"/>
              </w:rPr>
              <w:t>$4,865</w:t>
            </w:r>
          </w:p>
        </w:tc>
        <w:tc>
          <w:tcPr>
            <w:tcW w:w="1082" w:type="dxa"/>
            <w:shd w:val="clear" w:color="000000" w:fill="FFFFFF"/>
          </w:tcPr>
          <w:p w:rsidR="00A319A0" w:rsidRPr="00FF74F9" w:rsidRDefault="00A319A0" w:rsidP="007F50DB">
            <w:pPr>
              <w:spacing w:after="101" w:line="22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$509.64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$18,310.37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$18,310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194-Y</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$11,844.67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$11,845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$26,038.80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$3,623.93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$2,574.90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$858.31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$591.26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$4,577.59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$96,666.39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$96,666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$31,315.97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$31,316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$1,525.88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$3,814.66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$3,815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$22,294.16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$82,011.99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$82,012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$146,641.88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$146,642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$19,501.87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$19,502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$12,188.67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$12,189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$17,876.70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$22,752.18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$22,752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$81,414.17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$81,414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$67,845.13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$67,845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$47,683.30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$47,683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$34,374.87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$34,375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$22,188.04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$22,188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$7,047.54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$8,958.65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$8,959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$1,791.27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$1,791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$30,530.30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$30,530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$15,506.68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$15,507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$6,675.66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$6,676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d)</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$2,578.12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$2,578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e)</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$1,704.38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$1,704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f)</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$4,219.35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$4,219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 g)</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$4,191.92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$4,192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$12,664.40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$12,664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$5,201.47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$12,160.45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$12,160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$5,573.54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$5,574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$253,342.53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$253,343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$3,145.19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$3,145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195-C</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$2,670.27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$9,145.42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$2,701.14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$2,701.14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195-D</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$9,069.79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$9,070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$6,046.43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$3,022.95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$3,023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$1,813.62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$1,511.11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$1,208.87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195-E</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$2,190.50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$2,190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$2,418.31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$1,208.87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$1,209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$6,425.51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$6,426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$3,022.95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$3,023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$9,069.79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$9,070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$6,046.43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$6,046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$2,056.58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$2,057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195-G</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$5,201.47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$973.49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$973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$2,310.41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$2,310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$347.05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$347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$5,392.72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$5,392.72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$325.39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$2,302.48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$2,302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$2,302.48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$2,302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 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$325.39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 d)</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$325.39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$2,302.48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$2,302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 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$325.39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$10,503.92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$10,504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$10,503.92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$10,504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 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$295.27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 d)</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$295.27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195-H</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$1,112.00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$1,112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$1,805.57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$1,806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$833.91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195-I</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$2,050.60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$2,051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$2,080.36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$2,080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$793.27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$793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$1,586.52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$1,587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$6,054.62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$6,055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$4,626.77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Artículo195-J</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$8,791.50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$148.79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$746.06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$746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195-K-1</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$4,688.63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$21,100.13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$21,100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$14,066.02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195-K-2</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$1,094.87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$1,095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$664.37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$664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$842.87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195-K-3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$4,958.01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195-K-4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$2,022.98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$2,023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195-K-5</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$14,298.83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$14,299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195-K-7</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$3,206.81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$3,207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195-K-8</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$5,205.86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$5,206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$15,310.24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$15,310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$24,393.29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$24,393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195-K-9</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$7,000.66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$7,001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195-K-10</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$2,984.70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$2,985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$1,636.11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$1,636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195-K-11</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center"/>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$12,970.10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$12,970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$10,560.50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$10,560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195-K-12</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$4,749.73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$4,750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195-T</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$8,342.28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$8,342.28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$8,342.28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$8,342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$8,215.80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$8,216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$5,773.62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$5,774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$893.10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$893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$2,599.55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$2,600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$2,731.69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$5,183.16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$1,044.91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$481.45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$481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$160.10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$2,599.55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$2,600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$2,731.69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$2,732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D.</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$4,178.72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$4,179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$383.21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E.</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$10,527.63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$10,528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$5,386.36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$5,386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$7,790.24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$7,790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$53.49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$164.63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F.</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$2,522.41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$39,197.39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$39,197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$21,281.62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$21,282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$2,522.41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$2,522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$39,197.39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$39,197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$2,967.22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$2,967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$5,950.65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$5,951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$5,447.03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195-U</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$15,427.34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$15,427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$15,427.34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$15,427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$15,730.19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$15,730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$2,234.97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$2,235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$357.89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$358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$4,638.79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$4,639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$1,357.02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$1,357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$5,267.54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$5,268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$5,267.54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$5,268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$15,427.34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$15,427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$5,267.54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$1,357.02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195-V</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$15,668.87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$15,669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$203.01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$2,338.38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$15,534.66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$15,535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195-W</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$436.87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195-X</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$18,856.01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$18,856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$19,169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$17,858.35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$17,858.35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$17,858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$17,761.24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$17,761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$17,761.24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$17,761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$5,751.41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$192.16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$58.30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$57.21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$3,377.16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$3,377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$54.30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$8,547.55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$8,548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$8,547.55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$8,548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195-X-1</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$501.30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$501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195-X-2</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$5,173.09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$5,173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$5,173.09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$5,173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xml:space="preserve">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$1,224.38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$1,224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$1,465.70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$2,763.08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$2,763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$3,806.76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$8,851.47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$8,851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$12,780.77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$12,781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$14,409.42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$1,066.91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$1,234.38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$1,526.85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$1,066.91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$1,234.38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$1,401.85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$937.58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$1,234.38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$1,401.85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$959.00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$1,268.18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$1,478.70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$1,483.92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$1,734.72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$2,044.70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$2,354.71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$6,761.89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$6,762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6</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$9,466.13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$9,466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7</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$10,819.73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$10,820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$921.07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$1,240.55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$1,524.84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$911.07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$924.81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$1,293.71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$921.07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$956.07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$1,189.65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$1,190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$883.67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$921.07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$1,293.71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$1,682.10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$1,811.96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$1,812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$1,968.90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$2,503.73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$2,504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$6,518.32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6</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$8,909.17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$8,909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7</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$10,142.73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$10,143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$145.52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$255.08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$364.53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$912.43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$1,094.96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$1,460.09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$2,555.70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$2,556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$3,285.97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$4,381.63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$5,477.22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$7,303.15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$4.7016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$2.4516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$2.1959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$1.9402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$5,696.11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$7,700.94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$7,701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$1,293.10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$1,349.89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X</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$1,355.43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$1,417.60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$1,765.32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$1,932.60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$2,344.60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$6,374.79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$8,846.81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$10,280.90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$10,281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$832.04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$1,664.08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$1,664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$1,764.53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$4,643.83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$4,644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$6,206.54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$4,579.72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$418.08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$469.21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$819.34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$2,932.68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$3,379.33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$4,502.65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$5,581.46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$7,961.35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$10,684.34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$12,694.67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$3.1650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$3,474.36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$4,360.74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$5,307.84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$5,308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$6,925.91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$6,926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$8,395.92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$8,396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$10,681.14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$1,531.12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$2,110.68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$2,111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$4,582.34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$7,501.82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$7,502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$9,683.69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$7,236.19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$7,236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$10,645.38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$14,452.68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$14,453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$17,500.03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$17,500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$20,932.82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$20,933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$27,840.33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$27,840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$34,353.64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$34,354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$43,200.21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$43,200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$52,024.70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$52,025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$86,505.55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$86,506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$3.4955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$5,639.15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$5,639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$6,785.88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$6,786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$9,063.57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$9,064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$11,181.89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$11,182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$16,083.76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$16,084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$20,648.20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$20,648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$5,581.46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$7,961.35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$7,961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$10,684.34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$12,694.67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$12,695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VI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$3.1650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$6,463.56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$6,464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$32,590.48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$32,590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$7,619.50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$25,272.23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$25,272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$14,680.06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$14,680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$15,539.84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$15,540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$8,738.13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$8,738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$7,335.90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$7,336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$15,920.25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$15,920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$25,864.02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$25,864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XI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$7,291.27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$7,291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195-Z-6</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$5,749.95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$5,750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$6,785.88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$6,786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$9,063.57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$9,064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$11,181.89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$11,182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$16,083.76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$16,084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$20,648.20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$20,648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$1,854.99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$1,855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195-Z-7</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$6,149.08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$6,149</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$6,922.25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$6,922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$9,455.81</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$9,456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$10,648.17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$10,648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$16,214.84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$16,215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$20,896.65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$20,897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195-Z-8</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$20,722.14</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$20,722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$31,592.22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$31,592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195-Z-9</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$33,341.65</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$33,342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Segundo párrafo</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$2,025.38</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$2,025</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195-Z-10</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$26,206.43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$26,206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$3,474.36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$3,474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$6,542.63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$7,680.76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$13,982.03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$5,819.22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$6,891.96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$6,892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$9,303.64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$9,304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$10,582.01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$10,582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$15,893.35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$15,893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$25,701.30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$25,701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$6,542.63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$7,680.76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$15,303.38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$6,542.63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$7,680.76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$13,982.03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IV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$10,480.02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$10,480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$4,229.85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$4,230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$5,081.29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$5,081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 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$6,274.50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$6,274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 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$8,758.64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$8,759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 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$11,018.36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$11,018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 b) 6</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$15,364.04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$15,364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$28,745.00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 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 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$6,542.63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$6,543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 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$7,680.76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$7,681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 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$9,966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 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$13,982.03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$13,982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II b) 6</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$22,538.07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$22,538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195-Z-15</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xml:space="preserve">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$444.99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$719.45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195-Z-16</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$41.78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$46.89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$293.23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$337.69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f)</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$226.41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$226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g)</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$279.39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h)</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$398.84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$399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$534.10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j)</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$634.49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k)</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$1.5833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$1,650.17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195-Z-17</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$1,531.12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$1,531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195-Z-18</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$2,363.18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$2,363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195-Z-19</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$1,531.12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$1,531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195-Z-20</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$6,542.63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$6,543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$7,680.76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$7,681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$9,966.33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$9,966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$13,982.03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$13,982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$22,538.07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$22,538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195-Z-21</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$5,519.87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$5,520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$6,542.63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$6,543</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$7,680.76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$7,681</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$9,966.33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$9,966</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$13,982.03</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$13,982</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$22,538.07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$22,538</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Artículo 195-Z-22</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$676.62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$677</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196</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$3,079.06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$3,079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$580.11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$7,997.87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$7,998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$19.37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197-A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$167.76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198-A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$73.65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$382.96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199</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$3,241.18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$3,241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199-A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ESPECIE</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ANUAL POR TONELADA NETA O FRACCION DE REGISTRO DE LA EMBARCACION</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DE ARTES O EQUIPOS</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$916.14</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$122.44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$3,316.10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$5,635.56</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$3,316.10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$770.40</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$3,316.10</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$84.12</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$124.82</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$57.27</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$118.63</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$99.43</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$417.68</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$1,924.41</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$64.95</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$84.12</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$41.92</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$398.46</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$64.95</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$84.12</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XVIII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$72.60</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XIX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$237.49</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$321.84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XX</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$84.12</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XXI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$21.10</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XXII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$57.27</w:t>
            </w:r>
          </w:p>
        </w:tc>
        <w:tc>
          <w:tcPr>
            <w:tcW w:w="131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XXIII</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$76.47</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$321.84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xml:space="preserve"> XXIV</w:t>
            </w:r>
          </w:p>
        </w:tc>
        <w:tc>
          <w:tcPr>
            <w:tcW w:w="1332"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$41.92</w:t>
            </w:r>
          </w:p>
        </w:tc>
        <w:tc>
          <w:tcPr>
            <w:tcW w:w="1313" w:type="dxa"/>
            <w:shd w:val="clear" w:color="000000" w:fill="FFFFFF"/>
          </w:tcPr>
          <w:p w:rsidR="00A319A0" w:rsidRPr="00FF74F9" w:rsidRDefault="00A319A0" w:rsidP="007F50DB">
            <w:pPr>
              <w:spacing w:after="80" w:line="216" w:lineRule="exact"/>
              <w:jc w:val="right"/>
              <w:rPr>
                <w:rFonts w:ascii="Arial" w:hAnsi="Arial" w:cs="Arial"/>
                <w:sz w:val="16"/>
                <w:szCs w:val="18"/>
              </w:rPr>
            </w:pPr>
            <w:r w:rsidRPr="00FF74F9">
              <w:rPr>
                <w:rFonts w:ascii="Arial" w:hAnsi="Arial" w:cs="Arial"/>
                <w:sz w:val="16"/>
                <w:szCs w:val="18"/>
              </w:rPr>
              <w:t>$321.84</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8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XXVI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$881.53</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199-B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$150.42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$377.09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$565.70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$754.47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$1,073.27</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$1,073</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200</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$7.61</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200-A</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$3.37</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201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$2.42</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202</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$0.74</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$0.47</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$0.33</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$0.49</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206</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$7.20</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$7</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$15.54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$16</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$3.71</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$4</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207</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$36.25</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$36</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$54.57</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$55</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211-A</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$2.3853</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211-B</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$0.1476</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223</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Aguas superficiales</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Aguas subterráneas</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$17.4688</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$23.5386</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$8.0422</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$9.1113</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$2.6370</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$3.1726</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$2.0164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$2.3061</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B. I. c)</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Aguas superficiales</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Aguas subterráneas</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$519.17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$541.94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$249.00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$249.89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$124.35</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$140.86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$61.91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$65.67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En aquellos casos en que…</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Zona de disponibilidad</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Aguas superficiales</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Aguas subterráneas</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$1,038.34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$1,083.89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$498.02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$499.78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$248.69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$281.76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$123.80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$131.34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B.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$6.0019</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B. III</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Zona de disponibilidad</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Aguas superficiales</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Aguas subterráneas</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$4.3159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$4.7391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$2.1533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$2.1953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$0.9888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$1.0905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$0.4584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$0.4998</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B. IV</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Aguas superficiales</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Aguas subterráneas</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$12.8640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$15.2387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$7.1793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$7.5074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$3.3488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$3.6824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$1.3810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$1.6442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C</w:t>
            </w:r>
          </w:p>
        </w:tc>
        <w:tc>
          <w:tcPr>
            <w:tcW w:w="133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Zona de disponibilidad 1 a 4</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$0.1981</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Artículo 223 Bis</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A</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exportadora</w:t>
            </w:r>
          </w:p>
        </w:tc>
        <w:tc>
          <w:tcPr>
            <w:tcW w:w="4809" w:type="dxa"/>
            <w:gridSpan w:val="4"/>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importadora</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$3.1700</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$1.7385</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$1.4596</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$1.1694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$0.6777</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$0.4785</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$1.1157</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$0.6137</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$0.3739</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$0.3660</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B. 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exportadora</w:t>
            </w:r>
          </w:p>
        </w:tc>
        <w:tc>
          <w:tcPr>
            <w:tcW w:w="4809" w:type="dxa"/>
            <w:gridSpan w:val="4"/>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importadora</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$94.23</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$52.90</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$45.19</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$39.04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$26.00</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$22.57</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$33.34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$18.95</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$12.97</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$11.22</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B.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exportadora</w:t>
            </w:r>
          </w:p>
        </w:tc>
        <w:tc>
          <w:tcPr>
            <w:tcW w:w="4809" w:type="dxa"/>
            <w:gridSpan w:val="4"/>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importadora</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$1.0891</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B. III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exportadora</w:t>
            </w:r>
          </w:p>
        </w:tc>
        <w:tc>
          <w:tcPr>
            <w:tcW w:w="4809" w:type="dxa"/>
            <w:gridSpan w:val="4"/>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Zona de disponibilidad importadora</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ZD</w:t>
            </w:r>
          </w:p>
        </w:tc>
        <w:tc>
          <w:tcPr>
            <w:tcW w:w="133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1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3</w:t>
            </w:r>
          </w:p>
        </w:tc>
        <w:tc>
          <w:tcPr>
            <w:tcW w:w="1082"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4</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$0.7833</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$0.4503</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$0.3909</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$0.3201</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$0.2139</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$0.1794</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$0.2725</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$0.1562</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$0.0989</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$0.0831</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B. IV</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Zona de disponibilidad exportadora</w:t>
            </w:r>
          </w:p>
        </w:tc>
        <w:tc>
          <w:tcPr>
            <w:tcW w:w="4809" w:type="dxa"/>
            <w:gridSpan w:val="4"/>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Zona de disponibilidad importadora</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ZD</w:t>
            </w:r>
          </w:p>
        </w:tc>
        <w:tc>
          <w:tcPr>
            <w:tcW w:w="1332"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1</w:t>
            </w:r>
          </w:p>
        </w:tc>
        <w:tc>
          <w:tcPr>
            <w:tcW w:w="131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3</w:t>
            </w:r>
          </w:p>
        </w:tc>
        <w:tc>
          <w:tcPr>
            <w:tcW w:w="1082"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4</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$2.3344</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$1.4406</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$1.3028</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$0.9938</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$0.7198</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$0.6076</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$0.8129</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$0.5075</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$0.3140</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$0.2507</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C</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Zona de disponibilidad exportadora</w:t>
            </w:r>
          </w:p>
        </w:tc>
        <w:tc>
          <w:tcPr>
            <w:tcW w:w="4809" w:type="dxa"/>
            <w:gridSpan w:val="4"/>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Zona de disponibilidad importadora</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ZD</w:t>
            </w:r>
          </w:p>
        </w:tc>
        <w:tc>
          <w:tcPr>
            <w:tcW w:w="1332"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1</w:t>
            </w:r>
          </w:p>
        </w:tc>
        <w:tc>
          <w:tcPr>
            <w:tcW w:w="131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2</w:t>
            </w:r>
          </w:p>
        </w:tc>
        <w:tc>
          <w:tcPr>
            <w:tcW w:w="1082"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3</w:t>
            </w:r>
          </w:p>
        </w:tc>
        <w:tc>
          <w:tcPr>
            <w:tcW w:w="1082"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4</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1</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2</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3</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jc w:val="center"/>
              <w:rPr>
                <w:rFonts w:ascii="Arial" w:hAnsi="Arial" w:cs="Arial"/>
                <w:sz w:val="16"/>
                <w:szCs w:val="18"/>
              </w:rPr>
            </w:pPr>
            <w:r w:rsidRPr="00FF74F9">
              <w:rPr>
                <w:rFonts w:ascii="Arial" w:hAnsi="Arial" w:cs="Arial"/>
                <w:sz w:val="16"/>
                <w:szCs w:val="18"/>
              </w:rPr>
              <w:t>4</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313"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c>
          <w:tcPr>
            <w:tcW w:w="108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$0.0333</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Artículo 232</w:t>
            </w:r>
          </w:p>
        </w:tc>
        <w:tc>
          <w:tcPr>
            <w:tcW w:w="133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$3.4651</w:t>
            </w:r>
          </w:p>
        </w:tc>
        <w:tc>
          <w:tcPr>
            <w:tcW w:w="131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60" w:lineRule="exact"/>
              <w:jc w:val="right"/>
              <w:rPr>
                <w:rFonts w:ascii="Arial" w:hAnsi="Arial" w:cs="Arial"/>
                <w:sz w:val="16"/>
                <w:szCs w:val="18"/>
              </w:rPr>
            </w:pPr>
            <w:r w:rsidRPr="00FF74F9">
              <w:rPr>
                <w:rFonts w:ascii="Arial" w:hAnsi="Arial" w:cs="Arial"/>
                <w:sz w:val="16"/>
                <w:szCs w:val="18"/>
              </w:rPr>
              <w:t>$0.0545</w:t>
            </w:r>
          </w:p>
        </w:tc>
        <w:tc>
          <w:tcPr>
            <w:tcW w:w="1313"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6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$3.5144</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$3.5229</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$0.1389</w:t>
            </w:r>
          </w:p>
        </w:tc>
        <w:tc>
          <w:tcPr>
            <w:tcW w:w="131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$325.39</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$325</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$943.81</w:t>
            </w:r>
          </w:p>
        </w:tc>
        <w:tc>
          <w:tcPr>
            <w:tcW w:w="1313" w:type="dxa"/>
            <w:shd w:val="clear" w:color="000000" w:fill="FFFFFF"/>
          </w:tcPr>
          <w:p w:rsidR="00A319A0" w:rsidRPr="00FF74F9" w:rsidRDefault="00A319A0" w:rsidP="007F50DB">
            <w:pPr>
              <w:spacing w:after="101" w:line="250" w:lineRule="exact"/>
              <w:jc w:val="right"/>
              <w:rPr>
                <w:rFonts w:ascii="Arial" w:hAnsi="Arial" w:cs="Arial"/>
                <w:sz w:val="16"/>
                <w:szCs w:val="18"/>
              </w:rPr>
            </w:pPr>
            <w:r w:rsidRPr="00FF74F9">
              <w:rPr>
                <w:rFonts w:ascii="Arial" w:hAnsi="Arial" w:cs="Arial"/>
                <w:sz w:val="16"/>
                <w:szCs w:val="18"/>
              </w:rPr>
              <w:t>$944</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5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232-C</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Zonas</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Protección u Ornato</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Agricultura, ganadería, pesca, acuacultura y la extracción artesanal de piedra bola</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General</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($/m2)</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($/m2)</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($/m2)</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ZONA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$1.48</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ZONA II</w:t>
            </w:r>
          </w:p>
        </w:tc>
        <w:tc>
          <w:tcPr>
            <w:tcW w:w="1332" w:type="dxa"/>
            <w:shd w:val="clear" w:color="000000" w:fill="FFFFFF"/>
          </w:tcPr>
          <w:p w:rsidR="00A319A0" w:rsidRPr="00FF74F9" w:rsidRDefault="00A319A0" w:rsidP="007F50DB">
            <w:pPr>
              <w:spacing w:after="101" w:line="226" w:lineRule="exact"/>
              <w:jc w:val="right"/>
              <w:rPr>
                <w:rFonts w:ascii="Arial" w:hAnsi="Arial" w:cs="Arial"/>
                <w:sz w:val="16"/>
                <w:szCs w:val="18"/>
              </w:rPr>
            </w:pPr>
            <w:r w:rsidRPr="00FF74F9">
              <w:rPr>
                <w:rFonts w:ascii="Arial" w:hAnsi="Arial" w:cs="Arial"/>
                <w:sz w:val="16"/>
                <w:szCs w:val="18"/>
              </w:rPr>
              <w:t>$0.97</w:t>
            </w:r>
          </w:p>
        </w:tc>
        <w:tc>
          <w:tcPr>
            <w:tcW w:w="1313" w:type="dxa"/>
            <w:shd w:val="clear" w:color="000000" w:fill="FFFFFF"/>
          </w:tcPr>
          <w:p w:rsidR="00A319A0" w:rsidRPr="00FF74F9" w:rsidRDefault="00A319A0" w:rsidP="007F50DB">
            <w:pPr>
              <w:spacing w:after="101" w:line="226"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26" w:lineRule="exact"/>
              <w:jc w:val="right"/>
              <w:rPr>
                <w:rFonts w:ascii="Arial" w:hAnsi="Arial" w:cs="Arial"/>
                <w:sz w:val="16"/>
                <w:szCs w:val="18"/>
              </w:rPr>
            </w:pPr>
            <w:r w:rsidRPr="00FF74F9">
              <w:rPr>
                <w:rFonts w:ascii="Arial" w:hAnsi="Arial" w:cs="Arial"/>
                <w:sz w:val="16"/>
                <w:szCs w:val="18"/>
              </w:rPr>
              <w:t>$3.12</w:t>
            </w:r>
          </w:p>
        </w:tc>
        <w:tc>
          <w:tcPr>
            <w:tcW w:w="1082" w:type="dxa"/>
            <w:shd w:val="clear" w:color="000000" w:fill="FFFFFF"/>
          </w:tcPr>
          <w:p w:rsidR="00A319A0" w:rsidRPr="00FF74F9" w:rsidRDefault="00A319A0" w:rsidP="007F50DB">
            <w:pPr>
              <w:spacing w:after="101" w:line="22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III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$2.07</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$6.37</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IV</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$3.20</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$9.59</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V</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$4.31</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$12.87</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VI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$6.71</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$19.37</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VII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$8.96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$25.86</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VIII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$16.92</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$48.68</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IX</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$22.60</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$64.93</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X</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$45.36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$0.160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$130.02</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ZONA XI</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Subzona 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$20.46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$0.145</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$73.53</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Subzona B</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$41.07</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$0.145</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$147.20</w:t>
            </w:r>
          </w:p>
        </w:tc>
        <w:tc>
          <w:tcPr>
            <w:tcW w:w="108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232-D-1</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Material</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Grava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$17.22</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Arena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$17.22</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Arcillas y limos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$12.50</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Materiales en greña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$13.48</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Piedra bola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$14.87</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Otros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$5.16</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236</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Zona 1</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Grava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$26.70</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Arena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$26.70</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Arcillas y Limos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$20.96</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Materiales en Greña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$20.96</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Piedra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$22.90</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Otros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$9.56</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Zona 2</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Grava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Arena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Arcillas y Limos</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$13.34</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Materiales en Greña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$13.34</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Piedra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$15.25</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Otros</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$5.71</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Artículo 237</w:t>
            </w:r>
          </w:p>
        </w:tc>
        <w:tc>
          <w:tcPr>
            <w:tcW w:w="133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$6,413.79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$6,414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$9,620.87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$9,621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$9,619.71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$9,620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238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$564,265.04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$564,265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$54,276.08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$54,276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$20,898.68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$20,899</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$16,718.94</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$16,719</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$10,449.32</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$10,449</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$30,756.45</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$30,756</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VII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$6,269.60</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$6,270</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VIII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$6,269.60</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$6,270</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$4,179.73</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$4,180</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X</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$4,179.73</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$4,180</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XI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$1,044.91</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$1,045</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Artículo 238-C</w:t>
            </w:r>
          </w:p>
        </w:tc>
        <w:tc>
          <w:tcPr>
            <w:tcW w:w="133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$36.82</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$37</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$382.96</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$383</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Artículo 240</w:t>
            </w:r>
          </w:p>
        </w:tc>
        <w:tc>
          <w:tcPr>
            <w:tcW w:w="133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$10,562.15</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$10,562</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$15,843.30</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$15,843</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$6,948.78</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$6,949</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$1,415,930.67</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$1,415,931</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IV a)</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$68,512.26</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$68,512</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$1,486.31</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$1,486</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$113.56</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$114</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VIII a)</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$3,394.91</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$3,395</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VIII b)</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$6,789.92</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$6,790</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IX</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$13,903.49</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$13,903</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Artículo 241</w:t>
            </w:r>
          </w:p>
        </w:tc>
        <w:tc>
          <w:tcPr>
            <w:tcW w:w="133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$112.36</w:t>
            </w:r>
          </w:p>
        </w:tc>
        <w:tc>
          <w:tcPr>
            <w:tcW w:w="1313" w:type="dxa"/>
            <w:shd w:val="clear" w:color="000000" w:fill="FFFFFF"/>
          </w:tcPr>
          <w:p w:rsidR="00A319A0" w:rsidRPr="00FF74F9" w:rsidRDefault="00A319A0" w:rsidP="007F50DB">
            <w:pPr>
              <w:spacing w:after="101" w:line="206" w:lineRule="exact"/>
              <w:jc w:val="right"/>
              <w:rPr>
                <w:rFonts w:ascii="Arial" w:hAnsi="Arial" w:cs="Arial"/>
                <w:sz w:val="16"/>
                <w:szCs w:val="18"/>
              </w:rPr>
            </w:pPr>
            <w:r w:rsidRPr="00FF74F9">
              <w:rPr>
                <w:rFonts w:ascii="Arial" w:hAnsi="Arial" w:cs="Arial"/>
                <w:sz w:val="16"/>
                <w:szCs w:val="18"/>
              </w:rPr>
              <w:t>$112</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242</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$112.36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$171.92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242-B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$8,101.02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$8,101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$16,202.61</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$16,203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$8,342.02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$8,342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$16,684.18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$16,684</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244</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por cada kilohertz concesionado o permisionado (1MHz=1000 KHz)</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$1,760.55</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Sinaloa y todos los de Sonora, excepto el municipio de San Luis Río Colorado.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$260.98</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Chihuahua y Durango y los municipios Francisco I. Madero, Matamoros, San Pedro, Torreón y Viesca del estado de Coahuila.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$1,108.50</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San Pedro, Torreón y Viesca.</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$5,513.50</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$2,141.32</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$893.38</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$152.62</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$103.17</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$8,019.20</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244-A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$426.29</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Sinaloa y Sonora, excepto el municipio de San Luis Río Colorado del estado de Sonora.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$63.19</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Chihuahua y Durango y los municipios Francisco I. Madero, Matamoros, San Pedro, Torreón y Viesca del estado de Coahuila.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$268.41</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San Pedro, Torreón y Viesca del estado de Coahuila.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$1,334.99</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 del estado de Jalisco.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$518.48</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$216.31</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$36.96</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$24.97</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$1,941.68</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Artículo 244-B</w:t>
            </w:r>
          </w:p>
        </w:tc>
        <w:tc>
          <w:tcPr>
            <w:tcW w:w="133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Cuota por cada kilohertz concesionado o permisionado 1MHz=1000 KHz</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$4,294.48</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Sinaloa y todos los de Sonora, excepto el municipio de San Luis Río Colorado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$636.61</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Chihuahua y Durango y los municipios de Francisco I. Madero, Matamoros, Torreón, San Pedro y Viesca del estado de Coahuila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$2,703.94</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Torreón, San Pedro y Viesca</w:t>
            </w:r>
          </w:p>
        </w:tc>
        <w:tc>
          <w:tcPr>
            <w:tcW w:w="1332" w:type="dxa"/>
            <w:shd w:val="clear" w:color="000000" w:fill="FFFFFF"/>
          </w:tcPr>
          <w:p w:rsidR="00A319A0" w:rsidRPr="00FF74F9" w:rsidRDefault="00A319A0" w:rsidP="007F50DB">
            <w:pPr>
              <w:spacing w:after="101" w:line="200" w:lineRule="exact"/>
              <w:jc w:val="right"/>
              <w:rPr>
                <w:rFonts w:ascii="Arial" w:hAnsi="Arial" w:cs="Arial"/>
                <w:sz w:val="16"/>
                <w:szCs w:val="18"/>
              </w:rPr>
            </w:pPr>
            <w:r w:rsidRPr="00FF74F9">
              <w:rPr>
                <w:rFonts w:ascii="Arial" w:hAnsi="Arial" w:cs="Arial"/>
                <w:sz w:val="16"/>
                <w:szCs w:val="18"/>
              </w:rPr>
              <w:t>$13,448.99</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1332" w:type="dxa"/>
            <w:shd w:val="clear" w:color="000000" w:fill="FFFFFF"/>
          </w:tcPr>
          <w:p w:rsidR="00A319A0" w:rsidRPr="00FF74F9" w:rsidRDefault="00A319A0" w:rsidP="007F50DB">
            <w:pPr>
              <w:spacing w:after="101" w:line="200" w:lineRule="exact"/>
              <w:jc w:val="right"/>
              <w:rPr>
                <w:rFonts w:ascii="Arial" w:hAnsi="Arial" w:cs="Arial"/>
                <w:sz w:val="16"/>
                <w:szCs w:val="18"/>
              </w:rPr>
            </w:pPr>
            <w:r w:rsidRPr="00FF74F9">
              <w:rPr>
                <w:rFonts w:ascii="Arial" w:hAnsi="Arial" w:cs="Arial"/>
                <w:sz w:val="16"/>
                <w:szCs w:val="18"/>
              </w:rPr>
              <w:t>$5,223.29</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1332" w:type="dxa"/>
            <w:shd w:val="clear" w:color="000000" w:fill="FFFFFF"/>
          </w:tcPr>
          <w:p w:rsidR="00A319A0" w:rsidRPr="00FF74F9" w:rsidRDefault="00A319A0" w:rsidP="007F50DB">
            <w:pPr>
              <w:spacing w:after="101" w:line="200" w:lineRule="exact"/>
              <w:jc w:val="right"/>
              <w:rPr>
                <w:rFonts w:ascii="Arial" w:hAnsi="Arial" w:cs="Arial"/>
                <w:sz w:val="16"/>
                <w:szCs w:val="18"/>
              </w:rPr>
            </w:pPr>
            <w:r w:rsidRPr="00FF74F9">
              <w:rPr>
                <w:rFonts w:ascii="Arial" w:hAnsi="Arial" w:cs="Arial"/>
                <w:sz w:val="16"/>
                <w:szCs w:val="18"/>
              </w:rPr>
              <w:t>$2,179.19</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101" w:line="200" w:lineRule="exact"/>
              <w:jc w:val="right"/>
              <w:rPr>
                <w:rFonts w:ascii="Arial" w:hAnsi="Arial" w:cs="Arial"/>
                <w:sz w:val="16"/>
                <w:szCs w:val="18"/>
              </w:rPr>
            </w:pPr>
            <w:r w:rsidRPr="00FF74F9">
              <w:rPr>
                <w:rFonts w:ascii="Arial" w:hAnsi="Arial" w:cs="Arial"/>
                <w:sz w:val="16"/>
                <w:szCs w:val="18"/>
              </w:rPr>
              <w:t>$372.28</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101" w:line="200" w:lineRule="exact"/>
              <w:jc w:val="right"/>
              <w:rPr>
                <w:rFonts w:ascii="Arial" w:hAnsi="Arial" w:cs="Arial"/>
                <w:sz w:val="16"/>
                <w:szCs w:val="18"/>
              </w:rPr>
            </w:pPr>
            <w:r w:rsidRPr="00FF74F9">
              <w:rPr>
                <w:rFonts w:ascii="Arial" w:hAnsi="Arial" w:cs="Arial"/>
                <w:sz w:val="16"/>
                <w:szCs w:val="18"/>
              </w:rPr>
              <w:t>$251.63</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101" w:line="200" w:lineRule="exact"/>
              <w:jc w:val="right"/>
              <w:rPr>
                <w:rFonts w:ascii="Arial" w:hAnsi="Arial" w:cs="Arial"/>
                <w:sz w:val="16"/>
                <w:szCs w:val="18"/>
              </w:rPr>
            </w:pPr>
            <w:r w:rsidRPr="00FF74F9">
              <w:rPr>
                <w:rFonts w:ascii="Arial" w:hAnsi="Arial" w:cs="Arial"/>
                <w:sz w:val="16"/>
                <w:szCs w:val="18"/>
              </w:rPr>
              <w:t>$19,561.10</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Artículo 244-C</w:t>
            </w:r>
          </w:p>
        </w:tc>
        <w:tc>
          <w:tcPr>
            <w:tcW w:w="133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101" w:line="200" w:lineRule="exact"/>
              <w:jc w:val="center"/>
              <w:rPr>
                <w:rFonts w:ascii="Arial" w:hAnsi="Arial" w:cs="Arial"/>
                <w:sz w:val="16"/>
                <w:szCs w:val="18"/>
              </w:rPr>
            </w:pPr>
            <w:r w:rsidRPr="00FF74F9">
              <w:rPr>
                <w:rFonts w:ascii="Arial" w:hAnsi="Arial" w:cs="Arial"/>
                <w:sz w:val="16"/>
                <w:szCs w:val="18"/>
              </w:rPr>
              <w:t>Cuota por cada kilohertz concesionado o permisionado (1MHz=1000 KHz)</w:t>
            </w:r>
          </w:p>
        </w:tc>
        <w:tc>
          <w:tcPr>
            <w:tcW w:w="1313"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0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$21,855.07</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Todos los municipios de Sinaloa y todos los de Sonora, excepto el municipio de San Luis Río Colorado</w:t>
            </w:r>
          </w:p>
        </w:tc>
        <w:tc>
          <w:tcPr>
            <w:tcW w:w="1332" w:type="dxa"/>
            <w:shd w:val="clear" w:color="000000" w:fill="FFFFFF"/>
          </w:tcPr>
          <w:p w:rsidR="00A319A0" w:rsidRPr="00FF74F9" w:rsidRDefault="00A319A0" w:rsidP="007F50DB">
            <w:pPr>
              <w:spacing w:after="101" w:line="224" w:lineRule="exact"/>
              <w:jc w:val="right"/>
              <w:rPr>
                <w:rFonts w:ascii="Arial" w:hAnsi="Arial" w:cs="Arial"/>
                <w:sz w:val="16"/>
                <w:szCs w:val="18"/>
              </w:rPr>
            </w:pPr>
            <w:r w:rsidRPr="00FF74F9">
              <w:rPr>
                <w:rFonts w:ascii="Arial" w:hAnsi="Arial" w:cs="Arial"/>
                <w:sz w:val="16"/>
                <w:szCs w:val="18"/>
              </w:rPr>
              <w:t>$18,501.27</w:t>
            </w:r>
          </w:p>
        </w:tc>
        <w:tc>
          <w:tcPr>
            <w:tcW w:w="131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Chihuahua y Durango y los municipios de Francisco I. Madero, Matamoros, San Pedro, Torreón y Viesca del estado de Coahuila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$4,943.16</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Torreón, San Pedro y Viesca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$8,734.64</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$12,880.87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$6,219.26</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$10,577.40</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$5,173.51</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$17,890.83</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Artículo 244-D</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60" w:line="216" w:lineRule="exact"/>
              <w:jc w:val="center"/>
              <w:rPr>
                <w:rFonts w:ascii="Arial" w:hAnsi="Arial" w:cs="Arial"/>
                <w:sz w:val="16"/>
                <w:szCs w:val="18"/>
              </w:rPr>
            </w:pPr>
            <w:r w:rsidRPr="00FF74F9">
              <w:rPr>
                <w:rFonts w:ascii="Arial" w:hAnsi="Arial" w:cs="Arial"/>
                <w:sz w:val="16"/>
                <w:szCs w:val="18"/>
              </w:rPr>
              <w:t>Cuota por cada kilohertz concesionado o permisionado (1MHz=1000 KHz)</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$4,294.48</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Sinaloa y todos los de Sonora, excepto el municipio de San Luis Río Colorado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$636.61</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Chihuahua y Durango y los municipios Francisco I. Madero, Matamoros, San Pedro, Torreón y Viesca del estado de Coahuila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$2,703.94</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San Pedro, Torreón y Viesca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$13,448.99</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$5,223.29</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$2,179.19</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$372.28</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$251.63</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$19,561.10</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Artículo 244-E</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60" w:line="216" w:lineRule="exact"/>
              <w:jc w:val="center"/>
              <w:rPr>
                <w:rFonts w:ascii="Arial" w:hAnsi="Arial" w:cs="Arial"/>
                <w:sz w:val="16"/>
                <w:szCs w:val="18"/>
              </w:rPr>
            </w:pPr>
            <w:r w:rsidRPr="00FF74F9">
              <w:rPr>
                <w:rFonts w:ascii="Arial" w:hAnsi="Arial" w:cs="Arial"/>
                <w:sz w:val="16"/>
                <w:szCs w:val="18"/>
              </w:rPr>
              <w:t>Cuota por cada kilohertz concesionado o permisionado (1MHz=1000 KHz)</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$4,294.48</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Sinaloa y todos los de Sonora, excepto el municipio de San Luis Río Colorado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$636.61</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Chihuahua y Durango y los municipios Francisco I. Madero, Matamoros, San Pedro, Torreón y Viesca del estado de Coahuila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$2,703.94</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Torreón, San Pedro y Viesca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$13,448.99</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$5,223.29</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$2,179.19</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$372.28</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$251.63</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$19,561.10</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Artículo 244-F</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Tabla B</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Cobertura</w:t>
            </w:r>
          </w:p>
        </w:tc>
        <w:tc>
          <w:tcPr>
            <w:tcW w:w="1332" w:type="dxa"/>
            <w:shd w:val="clear" w:color="000000" w:fill="FFFFFF"/>
          </w:tcPr>
          <w:p w:rsidR="00A319A0" w:rsidRPr="00FF74F9" w:rsidRDefault="00A319A0" w:rsidP="007F50DB">
            <w:pPr>
              <w:spacing w:after="60" w:line="216" w:lineRule="exact"/>
              <w:jc w:val="center"/>
              <w:rPr>
                <w:rFonts w:ascii="Arial" w:hAnsi="Arial" w:cs="Arial"/>
                <w:sz w:val="16"/>
                <w:szCs w:val="18"/>
              </w:rPr>
            </w:pPr>
            <w:r w:rsidRPr="00FF74F9">
              <w:rPr>
                <w:rFonts w:ascii="Arial" w:hAnsi="Arial" w:cs="Arial"/>
                <w:sz w:val="16"/>
                <w:szCs w:val="18"/>
              </w:rPr>
              <w:t>Cuota por cada kilohertz concesionado o permisionado (1MHz=1000 KHz)</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Baja California, Baja California Sur y el municipio de San Luis Río Colorado del estado de Sonora.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$944.67</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Todos los municipios de Sinaloa y todos los de Sonora, excepto el municipio de San Luis Río Colorado.</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$140.05</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Chihuahua y Durango y los municipios Francisco I. Madero, Matamoros, San Pedro, Torreón y Viesca del estado de Coahuila.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$594.79</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Nuevo León, Tamaulipas y Coahuila, con excepción de los municipios de Francisco I. Madero, Matamoros, San Pedro, Torreón y Viesca.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$2,958.37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$1,148.97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$479.36</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Guerrero, Oaxaca, Puebla, Tlaxcala y Veracruz.</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$81.88</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Campeche, Chiapas, Quintana Roo, Tabasco y Yucatán.</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$55.37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Todos los municipios de los estados de Hidalgo, Morelos y Estado de México, y todas las delegaciones del Distrito Federal.</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$4,302.86</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245</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$7,081.12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$7,081</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$7,081.12</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$7,081</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$7,081.12</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$7,081</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Artículo 245-B</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 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$1,445.21</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$1,445</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$541.76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$542</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 a)</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$7,415.34</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$7,415</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 b)</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$3,707.12</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$3,707</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 c)</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$68,512.45</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$68,512</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 d)</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$3,707.12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$3,707</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Artículo 245-C</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$7,418.38</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$7,418</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$14,837.33</w:t>
            </w:r>
          </w:p>
        </w:tc>
        <w:tc>
          <w:tcPr>
            <w:tcW w:w="1313"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$14,837</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Artículo 263</w:t>
            </w:r>
          </w:p>
        </w:tc>
        <w:tc>
          <w:tcPr>
            <w:tcW w:w="133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$7.78</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60" w:line="216" w:lineRule="exact"/>
              <w:jc w:val="right"/>
              <w:rPr>
                <w:rFonts w:ascii="Arial" w:hAnsi="Arial" w:cs="Arial"/>
                <w:sz w:val="16"/>
                <w:szCs w:val="18"/>
              </w:rPr>
            </w:pPr>
            <w:r w:rsidRPr="00FF74F9">
              <w:rPr>
                <w:rFonts w:ascii="Arial" w:hAnsi="Arial" w:cs="Arial"/>
                <w:sz w:val="16"/>
                <w:szCs w:val="18"/>
              </w:rPr>
              <w:t>$11.63</w:t>
            </w:r>
          </w:p>
        </w:tc>
        <w:tc>
          <w:tcPr>
            <w:tcW w:w="1313"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60"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$24.05</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$48.37</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$96.73</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VI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$170.23</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277-B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3727" w:type="dxa"/>
            <w:gridSpan w:val="3"/>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Cuerpos receptores</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B</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C</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$1.40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$2.06</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$3.08</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3727" w:type="dxa"/>
            <w:gridSpan w:val="3"/>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Cuerpos receptores</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B</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C</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$17.20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$25.28</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$37.93</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Actividad</w:t>
            </w:r>
          </w:p>
        </w:tc>
        <w:tc>
          <w:tcPr>
            <w:tcW w:w="3727" w:type="dxa"/>
            <w:gridSpan w:val="3"/>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DE CUERPO RECEPTOR</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B</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Descargas de comercio y servicios asimilables a las de servicios público urbano</w:t>
            </w:r>
            <w:r>
              <w:rPr>
                <w:rFonts w:ascii="Arial" w:hAnsi="Arial" w:cs="Arial"/>
                <w:sz w:val="16"/>
                <w:szCs w:val="18"/>
              </w:rPr>
              <w:t xml:space="preserve"> </w:t>
            </w:r>
            <w:r w:rsidRPr="00FF74F9">
              <w:rPr>
                <w:rFonts w:ascii="Arial" w:hAnsi="Arial" w:cs="Arial"/>
                <w:sz w:val="16"/>
                <w:szCs w:val="18"/>
              </w:rPr>
              <w:t>Generación, transmisión y distribución de energía eléctrica, suministro de gas por ductos al consumidor final; construcción; confección de alfombras y similares; confección de costales y productos textiles recubiertos de materiales sucedáneos; confección de prendas de vestir; confección de accesorios de vestir y otras prendas de vestir no clasificados en otra parte; impresión e industrias conexas; comercio, productos y servicios; transportes, correos y almacenamientos; transporte por ducto; servicios financieros y de seguros; servicios inmobiliarios y de alquiler de bienes muebles e intangibles; servicios profesionales, científicos y técnicos; servicios educativos; servicios de salud y de asistencia social; servicios de esparcimiento culturales y deportivos y otros servicios recreativos; servicios de alojamiento temporal y de preparación de alimentos y bebidas; servicios de reparación y mantenimiento; servicios personales, y servicios de apoyo a los negocios</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$2.19</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$3.23</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$4.83</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6" w:lineRule="exact"/>
              <w:rPr>
                <w:rFonts w:ascii="Arial" w:hAnsi="Arial" w:cs="Arial"/>
                <w:sz w:val="16"/>
                <w:szCs w:val="18"/>
              </w:rPr>
            </w:pPr>
            <w:r w:rsidRPr="00FF74F9">
              <w:rPr>
                <w:rFonts w:ascii="Arial" w:hAnsi="Arial" w:cs="Arial"/>
                <w:sz w:val="16"/>
                <w:szCs w:val="18"/>
              </w:rPr>
              <w:t>Descargas preponderantemente biodegradables Cría y explotación de animales, aprovechamiento forestal, pesca y caza; industrias alimentaria, de bebidas y tabaco; industria de la madera; industria del papel, y fabricación de productos de cuero, piel y materiales sucedáneos</w:t>
            </w:r>
          </w:p>
        </w:tc>
        <w:tc>
          <w:tcPr>
            <w:tcW w:w="1332" w:type="dxa"/>
            <w:shd w:val="clear" w:color="000000" w:fill="FFFFFF"/>
          </w:tcPr>
          <w:p w:rsidR="00A319A0" w:rsidRPr="00FF74F9" w:rsidRDefault="00A319A0" w:rsidP="007F50DB">
            <w:pPr>
              <w:spacing w:after="101" w:line="226" w:lineRule="exact"/>
              <w:jc w:val="center"/>
              <w:rPr>
                <w:rFonts w:ascii="Arial" w:hAnsi="Arial" w:cs="Arial"/>
                <w:sz w:val="16"/>
                <w:szCs w:val="18"/>
              </w:rPr>
            </w:pPr>
            <w:r w:rsidRPr="00FF74F9">
              <w:rPr>
                <w:rFonts w:ascii="Arial" w:hAnsi="Arial" w:cs="Arial"/>
                <w:sz w:val="16"/>
                <w:szCs w:val="18"/>
              </w:rPr>
              <w:t>$5.54</w:t>
            </w:r>
          </w:p>
        </w:tc>
        <w:tc>
          <w:tcPr>
            <w:tcW w:w="1313" w:type="dxa"/>
            <w:shd w:val="clear" w:color="000000" w:fill="FFFFFF"/>
          </w:tcPr>
          <w:p w:rsidR="00A319A0" w:rsidRPr="00FF74F9" w:rsidRDefault="00A319A0" w:rsidP="007F50DB">
            <w:pPr>
              <w:spacing w:after="101" w:line="226" w:lineRule="exact"/>
              <w:jc w:val="center"/>
              <w:rPr>
                <w:rFonts w:ascii="Arial" w:hAnsi="Arial" w:cs="Arial"/>
                <w:sz w:val="16"/>
                <w:szCs w:val="18"/>
              </w:rPr>
            </w:pPr>
            <w:r w:rsidRPr="00FF74F9">
              <w:rPr>
                <w:rFonts w:ascii="Arial" w:hAnsi="Arial" w:cs="Arial"/>
                <w:sz w:val="16"/>
                <w:szCs w:val="18"/>
              </w:rPr>
              <w:t>$8.19</w:t>
            </w:r>
          </w:p>
        </w:tc>
        <w:tc>
          <w:tcPr>
            <w:tcW w:w="1082" w:type="dxa"/>
            <w:shd w:val="clear" w:color="000000" w:fill="FFFFFF"/>
          </w:tcPr>
          <w:p w:rsidR="00A319A0" w:rsidRPr="00FF74F9" w:rsidRDefault="00A319A0" w:rsidP="007F50DB">
            <w:pPr>
              <w:spacing w:after="101" w:line="226" w:lineRule="exact"/>
              <w:jc w:val="center"/>
              <w:rPr>
                <w:rFonts w:ascii="Arial" w:hAnsi="Arial" w:cs="Arial"/>
                <w:sz w:val="16"/>
                <w:szCs w:val="18"/>
              </w:rPr>
            </w:pPr>
            <w:r w:rsidRPr="00FF74F9">
              <w:rPr>
                <w:rFonts w:ascii="Arial" w:hAnsi="Arial" w:cs="Arial"/>
                <w:sz w:val="16"/>
                <w:szCs w:val="18"/>
              </w:rPr>
              <w:t>$12.26</w:t>
            </w:r>
          </w:p>
        </w:tc>
        <w:tc>
          <w:tcPr>
            <w:tcW w:w="1082" w:type="dxa"/>
            <w:shd w:val="clear" w:color="000000" w:fill="FFFFFF"/>
          </w:tcPr>
          <w:p w:rsidR="00A319A0" w:rsidRPr="00FF74F9" w:rsidRDefault="00A319A0" w:rsidP="007F50DB">
            <w:pPr>
              <w:spacing w:after="101" w:line="22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24" w:lineRule="exact"/>
              <w:rPr>
                <w:rFonts w:ascii="Arial" w:hAnsi="Arial" w:cs="Arial"/>
                <w:sz w:val="16"/>
                <w:szCs w:val="18"/>
              </w:rPr>
            </w:pPr>
            <w:r w:rsidRPr="00FF74F9">
              <w:rPr>
                <w:rFonts w:ascii="Arial" w:hAnsi="Arial" w:cs="Arial"/>
                <w:sz w:val="16"/>
                <w:szCs w:val="18"/>
              </w:rPr>
              <w:t>Descargas preponderantemente no biodegradables Minería de minerales metálicos, no metálicos y extracción de petróleo y gas; curtido y acabado de cuero y piel; fabricación de productos derivados del petróleo y del carbón; industria química; industria del plástico y del hule; fabricación de productos a base de minerales no metálicos; industrias metálicas básicas; fabricación de productos metálicos; fabricación de maquinaria y equipo; fabricación de equipo de computación, comunicación, medición y de otros equipos, componentes y accesorios electrónicos; fabricación de accesorios, aparatos eléctricos y equipo de generación de energía eléctrica; fabricación de equipo de transporte; fabricación de muebles, colchones y persianas, y otras industrias manufactureras; manejo de desechos y servicios de remediación</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$14.07</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$20.74</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$31.08</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278. III.</w:t>
            </w:r>
          </w:p>
        </w:tc>
        <w:tc>
          <w:tcPr>
            <w:tcW w:w="3727" w:type="dxa"/>
            <w:gridSpan w:val="3"/>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Tipo de cuerpo receptor</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Contaminante</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A</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B</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C</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SST</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$0.00221</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$0.00326</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$0.00489</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DQO</w:t>
            </w:r>
          </w:p>
        </w:tc>
        <w:tc>
          <w:tcPr>
            <w:tcW w:w="133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$0.00098</w:t>
            </w:r>
          </w:p>
        </w:tc>
        <w:tc>
          <w:tcPr>
            <w:tcW w:w="1313"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$0.00143</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$0.00214</w:t>
            </w:r>
          </w:p>
        </w:tc>
        <w:tc>
          <w:tcPr>
            <w:tcW w:w="1082" w:type="dxa"/>
            <w:shd w:val="clear" w:color="000000" w:fill="FFFFFF"/>
          </w:tcPr>
          <w:p w:rsidR="00A319A0" w:rsidRPr="00FF74F9" w:rsidRDefault="00A319A0" w:rsidP="007F50DB">
            <w:pPr>
              <w:spacing w:after="101" w:line="216" w:lineRule="exact"/>
              <w:jc w:val="center"/>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288</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Áreas tipo AAA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$78.00</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$80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Áreas tipo AA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$74.78</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Áreas tipo A</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$63.39</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$65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Áreas tipo B</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$56.87</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Áreas tipo C</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$47.14</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$45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Tratándose del pago del derecho…</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$260.03</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$260</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288-A</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$54.29</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$32.56</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$9,046.02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$9,046</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Artículo 288-A-1</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Recinto tipo 1</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$71.26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$70</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Recinto tipo 2</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$53.44</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$55</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Recinto tipo 3</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$35.63</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$35</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288-A-2</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$16.26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$16</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$16.26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$16</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288-A-3</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$52.22</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$52.02</w:t>
            </w:r>
          </w:p>
        </w:tc>
        <w:tc>
          <w:tcPr>
            <w:tcW w:w="131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$31.33</w:t>
            </w:r>
          </w:p>
        </w:tc>
        <w:tc>
          <w:tcPr>
            <w:tcW w:w="131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IV</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$8,704.32</w:t>
            </w:r>
          </w:p>
        </w:tc>
        <w:tc>
          <w:tcPr>
            <w:tcW w:w="1313"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$8,704</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segundo párrafo</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$22,947.70</w:t>
            </w:r>
          </w:p>
        </w:tc>
        <w:tc>
          <w:tcPr>
            <w:tcW w:w="1313"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$22,948</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V</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$40,628.89</w:t>
            </w:r>
          </w:p>
        </w:tc>
        <w:tc>
          <w:tcPr>
            <w:tcW w:w="1313"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$40,629</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288-B</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$2,054.00</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$2,054</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$5,477.85</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$5,478</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288-C</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$2,259.69</w:t>
            </w:r>
          </w:p>
        </w:tc>
        <w:tc>
          <w:tcPr>
            <w:tcW w:w="1313"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$2,260</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$4,519.93</w:t>
            </w:r>
          </w:p>
        </w:tc>
        <w:tc>
          <w:tcPr>
            <w:tcW w:w="1313"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$4,520</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Artículo 288-D</w:t>
            </w:r>
          </w:p>
        </w:tc>
        <w:tc>
          <w:tcPr>
            <w:tcW w:w="133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$11,757.88</w:t>
            </w:r>
          </w:p>
        </w:tc>
        <w:tc>
          <w:tcPr>
            <w:tcW w:w="1313" w:type="dxa"/>
            <w:shd w:val="clear" w:color="000000" w:fill="FFFFFF"/>
          </w:tcPr>
          <w:p w:rsidR="00A319A0" w:rsidRPr="00FF74F9" w:rsidRDefault="00A319A0" w:rsidP="007F50DB">
            <w:pPr>
              <w:spacing w:after="101" w:line="230" w:lineRule="exact"/>
              <w:jc w:val="right"/>
              <w:rPr>
                <w:rFonts w:ascii="Arial" w:hAnsi="Arial" w:cs="Arial"/>
                <w:sz w:val="16"/>
                <w:szCs w:val="18"/>
              </w:rPr>
            </w:pPr>
            <w:r w:rsidRPr="00FF74F9">
              <w:rPr>
                <w:rFonts w:ascii="Arial" w:hAnsi="Arial" w:cs="Arial"/>
                <w:sz w:val="16"/>
                <w:szCs w:val="18"/>
              </w:rPr>
              <w:t>$11,758</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3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$734.72</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$735</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bl>
    <w:p w:rsidR="00A319A0" w:rsidRPr="00A9773C" w:rsidRDefault="00A319A0" w:rsidP="00A319A0">
      <w:pPr>
        <w:rPr>
          <w:sz w:val="2"/>
        </w:rPr>
      </w:pP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03"/>
        <w:gridCol w:w="1332"/>
        <w:gridCol w:w="1313"/>
        <w:gridCol w:w="1082"/>
        <w:gridCol w:w="1082"/>
      </w:tblGrid>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16"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$5,878.86</w:t>
            </w:r>
          </w:p>
        </w:tc>
        <w:tc>
          <w:tcPr>
            <w:tcW w:w="1313"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$5,879</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16" w:lineRule="exact"/>
              <w:jc w:val="righ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288-D-1</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A</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$11,313.77</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$11,314</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$73,132.00</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$73,132</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B</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$5,656.81</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$5,657</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288-E</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$361.25</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$361</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$542.04</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$542</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288-F</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$225.62</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$226</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$677.46</w:t>
            </w:r>
          </w:p>
        </w:tc>
        <w:tc>
          <w:tcPr>
            <w:tcW w:w="1313"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$677</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Artículo 289</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Cuotas por kilómetro volado</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Aeronaves según envergadura</w:t>
            </w:r>
          </w:p>
        </w:tc>
        <w:tc>
          <w:tcPr>
            <w:tcW w:w="1332" w:type="dxa"/>
            <w:shd w:val="clear" w:color="000000" w:fill="FFFFFF"/>
          </w:tcPr>
          <w:p w:rsidR="00A319A0" w:rsidRPr="00FF74F9" w:rsidRDefault="00A319A0" w:rsidP="007F50DB">
            <w:pPr>
              <w:spacing w:after="101" w:line="240" w:lineRule="exact"/>
              <w:jc w:val="center"/>
              <w:rPr>
                <w:rFonts w:ascii="Arial" w:hAnsi="Arial" w:cs="Arial"/>
                <w:sz w:val="16"/>
                <w:szCs w:val="18"/>
              </w:rPr>
            </w:pPr>
            <w:r w:rsidRPr="00FF74F9">
              <w:rPr>
                <w:rFonts w:ascii="Arial" w:hAnsi="Arial" w:cs="Arial"/>
                <w:sz w:val="16"/>
                <w:szCs w:val="18"/>
              </w:rPr>
              <w:t>Cuota</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Grandes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$9.49</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Medianas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$6.36</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Pequeñas Tipo B</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$2.20</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Pequeñas Tipo A</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$0.29</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Tipo de aeronaves</w:t>
            </w:r>
          </w:p>
        </w:tc>
        <w:tc>
          <w:tcPr>
            <w:tcW w:w="1332" w:type="dxa"/>
            <w:shd w:val="clear" w:color="000000" w:fill="FFFFFF"/>
          </w:tcPr>
          <w:p w:rsidR="00A319A0" w:rsidRPr="00FF74F9" w:rsidRDefault="00A319A0" w:rsidP="007F50DB">
            <w:pPr>
              <w:spacing w:after="101" w:line="240" w:lineRule="exact"/>
              <w:jc w:val="center"/>
              <w:rPr>
                <w:rFonts w:ascii="Arial" w:hAnsi="Arial" w:cs="Arial"/>
                <w:sz w:val="16"/>
                <w:szCs w:val="18"/>
              </w:rPr>
            </w:pPr>
            <w:r w:rsidRPr="00FF74F9">
              <w:rPr>
                <w:rFonts w:ascii="Arial" w:hAnsi="Arial" w:cs="Arial"/>
                <w:sz w:val="16"/>
                <w:szCs w:val="18"/>
              </w:rPr>
              <w:t>Cuota</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Con envergadura de hasta 10.0 metros y helicópteros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$126.63</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Con envergadura de más de 10.0 metros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$180.92</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y hasta 11.1 metros</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Con envergadura de más de 11.1 metros y hasta 16.7 metros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$271.37</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III</w:t>
            </w:r>
          </w:p>
        </w:tc>
        <w:tc>
          <w:tcPr>
            <w:tcW w:w="133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Aeronaves según envergadura</w:t>
            </w:r>
          </w:p>
        </w:tc>
        <w:tc>
          <w:tcPr>
            <w:tcW w:w="1332" w:type="dxa"/>
            <w:shd w:val="clear" w:color="000000" w:fill="FFFFFF"/>
          </w:tcPr>
          <w:p w:rsidR="00A319A0" w:rsidRPr="00FF74F9" w:rsidRDefault="00A319A0" w:rsidP="007F50DB">
            <w:pPr>
              <w:spacing w:after="101" w:line="240" w:lineRule="exact"/>
              <w:jc w:val="center"/>
              <w:rPr>
                <w:rFonts w:ascii="Arial" w:hAnsi="Arial" w:cs="Arial"/>
                <w:sz w:val="16"/>
                <w:szCs w:val="18"/>
              </w:rPr>
            </w:pPr>
            <w:r w:rsidRPr="00FF74F9">
              <w:rPr>
                <w:rFonts w:ascii="Arial" w:hAnsi="Arial" w:cs="Arial"/>
                <w:sz w:val="16"/>
                <w:szCs w:val="18"/>
              </w:rPr>
              <w:t>Cuota</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Grandes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$21,867.83</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Medianas</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$14,591.23</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r w:rsidR="00A319A0" w:rsidRPr="00FF74F9" w:rsidTr="007F50DB">
        <w:trPr>
          <w:trHeight w:val="20"/>
        </w:trPr>
        <w:tc>
          <w:tcPr>
            <w:tcW w:w="390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xml:space="preserve"> Pequeñas Tipo B</w:t>
            </w:r>
          </w:p>
        </w:tc>
        <w:tc>
          <w:tcPr>
            <w:tcW w:w="1332" w:type="dxa"/>
            <w:shd w:val="clear" w:color="000000" w:fill="FFFFFF"/>
          </w:tcPr>
          <w:p w:rsidR="00A319A0" w:rsidRPr="00FF74F9" w:rsidRDefault="00A319A0" w:rsidP="007F50DB">
            <w:pPr>
              <w:spacing w:after="101" w:line="240" w:lineRule="exact"/>
              <w:jc w:val="right"/>
              <w:rPr>
                <w:rFonts w:ascii="Arial" w:hAnsi="Arial" w:cs="Arial"/>
                <w:sz w:val="16"/>
                <w:szCs w:val="18"/>
              </w:rPr>
            </w:pPr>
            <w:r w:rsidRPr="00FF74F9">
              <w:rPr>
                <w:rFonts w:ascii="Arial" w:hAnsi="Arial" w:cs="Arial"/>
                <w:sz w:val="16"/>
                <w:szCs w:val="18"/>
              </w:rPr>
              <w:t>$5,029.60</w:t>
            </w:r>
          </w:p>
        </w:tc>
        <w:tc>
          <w:tcPr>
            <w:tcW w:w="1313"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c>
          <w:tcPr>
            <w:tcW w:w="1082" w:type="dxa"/>
            <w:shd w:val="clear" w:color="000000" w:fill="FFFFFF"/>
          </w:tcPr>
          <w:p w:rsidR="00A319A0" w:rsidRPr="00FF74F9" w:rsidRDefault="00A319A0" w:rsidP="007F50DB">
            <w:pPr>
              <w:spacing w:after="101" w:line="240" w:lineRule="exact"/>
              <w:rPr>
                <w:rFonts w:ascii="Arial" w:hAnsi="Arial" w:cs="Arial"/>
                <w:sz w:val="16"/>
                <w:szCs w:val="18"/>
              </w:rPr>
            </w:pPr>
            <w:r w:rsidRPr="00FF74F9">
              <w:rPr>
                <w:rFonts w:ascii="Arial" w:hAnsi="Arial" w:cs="Arial"/>
                <w:sz w:val="16"/>
                <w:szCs w:val="18"/>
              </w:rPr>
              <w:t> </w:t>
            </w:r>
          </w:p>
        </w:tc>
      </w:tr>
    </w:tbl>
    <w:p w:rsidR="00A319A0" w:rsidRPr="00642EE0" w:rsidRDefault="00A319A0" w:rsidP="00A319A0">
      <w:pPr>
        <w:pStyle w:val="Texto"/>
      </w:pPr>
    </w:p>
    <w:p w:rsidR="00A319A0" w:rsidRPr="00642EE0" w:rsidRDefault="00A319A0" w:rsidP="00A319A0">
      <w:pPr>
        <w:pStyle w:val="Texto"/>
      </w:pPr>
      <w:r w:rsidRPr="00642EE0">
        <w:t>Atentamente,</w:t>
      </w:r>
    </w:p>
    <w:p w:rsidR="00A319A0" w:rsidRDefault="00A319A0" w:rsidP="00A319A0">
      <w:pPr>
        <w:pStyle w:val="Texto"/>
      </w:pPr>
      <w:r w:rsidRPr="00642EE0">
        <w:t xml:space="preserve">Ciudad de México, a 23 de diciembre de 2019.- En suplencia por ausencia de la Jefa del Servicio de Administración Tributaria, con fundamento en el artículo 4, primer párrafo del Reglamento Interior del Servicio de Administración Tributaria vigente, firma la Administradora General Jurídica, </w:t>
      </w:r>
      <w:r w:rsidRPr="00642EE0">
        <w:rPr>
          <w:b/>
        </w:rPr>
        <w:t>María de los Angeles Jasso Cisneros</w:t>
      </w:r>
      <w:r w:rsidRPr="00642EE0">
        <w:t>.- Rúbrica.</w:t>
      </w:r>
    </w:p>
    <w:p w:rsidR="00776645" w:rsidRDefault="00776645"/>
    <w:sectPr w:rsidR="00776645" w:rsidSect="004D5EFB">
      <w:headerReference w:type="even" r:id="rId35"/>
      <w:headerReference w:type="default" r:id="rId36"/>
      <w:pgSz w:w="12240" w:h="15840" w:code="1"/>
      <w:pgMar w:top="1152" w:right="1699" w:bottom="1296" w:left="1699"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Palacio (WN)">
    <w:altName w:val="Calibri"/>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rAal">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CoArier New">
    <w:panose1 w:val="00000000000000000000"/>
    <w:charset w:val="00"/>
    <w:family w:val="modern"/>
    <w:notTrueType/>
    <w:pitch w:val="default"/>
    <w:sig w:usb0="00000003" w:usb1="00000000" w:usb2="00000000" w:usb3="00000000" w:csb0="00000001" w:csb1="00000000"/>
  </w:font>
  <w:font w:name="CaAibri">
    <w:panose1 w:val="00000000000000000000"/>
    <w:charset w:val="00"/>
    <w:family w:val="swiss"/>
    <w:notTrueType/>
    <w:pitch w:val="default"/>
    <w:sig w:usb0="00000003" w:usb1="00000000" w:usb2="00000000" w:usb3="00000000" w:csb0="00000001" w:csb1="00000000"/>
  </w:font>
  <w:font w:name="CoAstantia">
    <w:panose1 w:val="00000000000000000000"/>
    <w:charset w:val="00"/>
    <w:family w:val="roman"/>
    <w:notTrueType/>
    <w:pitch w:val="default"/>
    <w:sig w:usb0="00000003" w:usb1="00000000" w:usb2="00000000" w:usb3="00000000" w:csb0="00000001" w:csb1="00000000"/>
  </w:font>
  <w:font w:name="ArAal (W1)">
    <w:panose1 w:val="00000000000000000000"/>
    <w:charset w:val="00"/>
    <w:family w:val="roman"/>
    <w:notTrueType/>
    <w:pitch w:val="default"/>
    <w:sig w:usb0="00000003" w:usb1="00000000" w:usb2="00000000" w:usb3="00000000" w:csb0="00000001" w:csb1="00000000"/>
  </w:font>
  <w:font w:name="UnAvers">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CD2" w:rsidRDefault="00A319A0" w:rsidP="00494A7D">
    <w:pPr>
      <w:pStyle w:val="Fechas"/>
    </w:pPr>
    <w:r>
      <w:t xml:space="preserve">     (Segunda Sección)</w:t>
    </w:r>
    <w:r>
      <w:tab/>
      <w:t>DIARIO OFICIAL</w:t>
    </w:r>
    <w:r>
      <w:tab/>
      <w:t>Sábado 28 de diciembre de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CD2" w:rsidRDefault="00A319A0" w:rsidP="00494A7D">
    <w:pPr>
      <w:pStyle w:val="Fechas"/>
    </w:pPr>
    <w:r>
      <w:t>Sábado 28 de diciembre de 2019</w:t>
    </w:r>
    <w:r>
      <w:tab/>
      <w:t>DIARIO OFICIAL</w:t>
    </w:r>
    <w:r>
      <w:tab/>
      <w:t xml:space="preserve">(Segunda Sección)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3615713F"/>
    <w:multiLevelType w:val="hybridMultilevel"/>
    <w:tmpl w:val="BECAD10C"/>
    <w:lvl w:ilvl="0" w:tplc="080A0001">
      <w:start w:val="1"/>
      <w:numFmt w:val="bullet"/>
      <w:lvlText w:val=""/>
      <w:lvlJc w:val="left"/>
      <w:pPr>
        <w:ind w:left="1875" w:hanging="435"/>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 w15:restartNumberingAfterBreak="0">
    <w:nsid w:val="67A734BC"/>
    <w:multiLevelType w:val="hybridMultilevel"/>
    <w:tmpl w:val="C0481556"/>
    <w:lvl w:ilvl="0" w:tplc="9FCCDC2A">
      <w:start w:val="17"/>
      <w:numFmt w:val="bullet"/>
      <w:lvlText w:val=""/>
      <w:lvlJc w:val="left"/>
      <w:pPr>
        <w:ind w:left="1875" w:hanging="435"/>
      </w:pPr>
      <w:rPr>
        <w:rFonts w:ascii="Arial" w:eastAsia="Times New Roman"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6ECE2A67"/>
    <w:multiLevelType w:val="multilevel"/>
    <w:tmpl w:val="CE46E9AE"/>
    <w:lvl w:ilvl="0">
      <w:start w:val="1"/>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5"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7B651F0D"/>
    <w:multiLevelType w:val="hybridMultilevel"/>
    <w:tmpl w:val="E1DEC38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9A0"/>
    <w:rsid w:val="00776645"/>
    <w:rsid w:val="00A319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3DC83-817E-4F69-853C-B6EDC09E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es-MX"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A0"/>
    <w:pPr>
      <w:spacing w:after="0"/>
      <w:jc w:val="left"/>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319A0"/>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qFormat/>
    <w:rsid w:val="00A319A0"/>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Normal"/>
    <w:next w:val="Normal"/>
    <w:link w:val="Ttulo3Car"/>
    <w:qFormat/>
    <w:rsid w:val="00A319A0"/>
    <w:pPr>
      <w:keepNext/>
      <w:spacing w:before="240" w:after="60"/>
      <w:outlineLvl w:val="2"/>
    </w:pPr>
    <w:rPr>
      <w:rFonts w:ascii="ArAal" w:hAnsi="ArAal" w:cs="ArAal"/>
      <w:b/>
      <w:sz w:val="26"/>
      <w:szCs w:val="20"/>
      <w:lang w:val="es-MX" w:eastAsia="es-MX"/>
    </w:rPr>
  </w:style>
  <w:style w:type="paragraph" w:styleId="Ttulo4">
    <w:name w:val="heading 4"/>
    <w:basedOn w:val="Normal"/>
    <w:next w:val="Normal"/>
    <w:link w:val="Ttulo4Car"/>
    <w:qFormat/>
    <w:rsid w:val="00A319A0"/>
    <w:pPr>
      <w:keepNext/>
      <w:jc w:val="center"/>
      <w:outlineLvl w:val="3"/>
    </w:pPr>
    <w:rPr>
      <w:rFonts w:ascii="ArAal" w:hAnsi="ArAal" w:cs="ArAal"/>
      <w:b/>
      <w:sz w:val="20"/>
      <w:szCs w:val="20"/>
      <w:u w:val="single"/>
      <w:lang w:eastAsia="es-MX"/>
    </w:rPr>
  </w:style>
  <w:style w:type="paragraph" w:styleId="Ttulo5">
    <w:name w:val="heading 5"/>
    <w:basedOn w:val="Normal"/>
    <w:next w:val="Normal"/>
    <w:link w:val="Ttulo5Car"/>
    <w:qFormat/>
    <w:rsid w:val="00A319A0"/>
    <w:pPr>
      <w:keepNext/>
      <w:jc w:val="center"/>
      <w:outlineLvl w:val="4"/>
    </w:pPr>
    <w:rPr>
      <w:rFonts w:ascii="ArAal" w:hAnsi="ArAal" w:cs="ArAal"/>
      <w:b/>
      <w:sz w:val="20"/>
      <w:szCs w:val="20"/>
      <w:lang w:eastAsia="es-MX"/>
    </w:rPr>
  </w:style>
  <w:style w:type="paragraph" w:styleId="Ttulo6">
    <w:name w:val="heading 6"/>
    <w:basedOn w:val="Normal"/>
    <w:next w:val="Normal"/>
    <w:link w:val="Ttulo6Car"/>
    <w:qFormat/>
    <w:rsid w:val="00A319A0"/>
    <w:pPr>
      <w:spacing w:before="240" w:after="60"/>
      <w:outlineLvl w:val="5"/>
    </w:pPr>
    <w:rPr>
      <w:rFonts w:ascii="TiAes New Roman" w:hAnsi="TiAes New Roman" w:cs="TiAes New Roman"/>
      <w:b/>
      <w:sz w:val="22"/>
      <w:szCs w:val="20"/>
      <w:lang w:eastAsia="es-MX"/>
    </w:rPr>
  </w:style>
  <w:style w:type="paragraph" w:styleId="Ttulo7">
    <w:name w:val="heading 7"/>
    <w:basedOn w:val="Normal"/>
    <w:next w:val="Normal"/>
    <w:link w:val="Ttulo7Car"/>
    <w:qFormat/>
    <w:rsid w:val="00A319A0"/>
    <w:pPr>
      <w:spacing w:before="240" w:after="60"/>
      <w:outlineLvl w:val="6"/>
    </w:pPr>
    <w:rPr>
      <w:rFonts w:ascii="TiAes New Roman" w:hAnsi="TiAes New Roman" w:cs="TiAes New Roman"/>
      <w:szCs w:val="20"/>
      <w:lang w:eastAsia="es-MX"/>
    </w:rPr>
  </w:style>
  <w:style w:type="paragraph" w:styleId="Ttulo8">
    <w:name w:val="heading 8"/>
    <w:basedOn w:val="Normal"/>
    <w:next w:val="Normal"/>
    <w:link w:val="Ttulo8Car"/>
    <w:qFormat/>
    <w:rsid w:val="00A319A0"/>
    <w:pPr>
      <w:spacing w:before="240" w:after="60"/>
      <w:outlineLvl w:val="7"/>
    </w:pPr>
    <w:rPr>
      <w:rFonts w:ascii="TiAes New Roman" w:hAnsi="TiAes New Roman" w:cs="TiAes New Roman"/>
      <w:i/>
      <w:szCs w:val="20"/>
      <w:lang w:eastAsia="es-MX"/>
    </w:rPr>
  </w:style>
  <w:style w:type="paragraph" w:styleId="Ttulo9">
    <w:name w:val="heading 9"/>
    <w:basedOn w:val="Normal"/>
    <w:next w:val="Normal"/>
    <w:link w:val="Ttulo9Car"/>
    <w:qFormat/>
    <w:rsid w:val="00A319A0"/>
    <w:pPr>
      <w:spacing w:before="240" w:after="60"/>
      <w:outlineLvl w:val="8"/>
    </w:pPr>
    <w:rPr>
      <w:rFonts w:ascii="ArAal" w:hAnsi="ArAal" w:cs="ArAal"/>
      <w:sz w:val="22"/>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319A0"/>
    <w:rPr>
      <w:rFonts w:ascii="Times New Roman" w:eastAsia="Times New Roman" w:hAnsi="Times New Roman" w:cs="CG Palacio (WN)"/>
      <w:b/>
      <w:sz w:val="18"/>
      <w:szCs w:val="24"/>
      <w:lang w:val="es-ES" w:eastAsia="es-ES"/>
    </w:rPr>
  </w:style>
  <w:style w:type="character" w:customStyle="1" w:styleId="Ttulo2Car">
    <w:name w:val="Título 2 Car"/>
    <w:basedOn w:val="Fuentedeprrafopredeter"/>
    <w:link w:val="Ttulo2"/>
    <w:rsid w:val="00A319A0"/>
    <w:rPr>
      <w:rFonts w:eastAsia="Times New Roman" w:cs="Helv"/>
      <w:sz w:val="18"/>
      <w:szCs w:val="20"/>
      <w:lang w:val="es-ES_tradnl" w:eastAsia="es-MX"/>
    </w:rPr>
  </w:style>
  <w:style w:type="character" w:customStyle="1" w:styleId="Ttulo3Car">
    <w:name w:val="Título 3 Car"/>
    <w:basedOn w:val="Fuentedeprrafopredeter"/>
    <w:link w:val="Ttulo3"/>
    <w:rsid w:val="00A319A0"/>
    <w:rPr>
      <w:rFonts w:ascii="ArAal" w:eastAsia="Times New Roman" w:hAnsi="ArAal" w:cs="ArAal"/>
      <w:b/>
      <w:sz w:val="26"/>
      <w:szCs w:val="20"/>
      <w:lang w:eastAsia="es-MX"/>
    </w:rPr>
  </w:style>
  <w:style w:type="character" w:customStyle="1" w:styleId="Ttulo4Car">
    <w:name w:val="Título 4 Car"/>
    <w:basedOn w:val="Fuentedeprrafopredeter"/>
    <w:link w:val="Ttulo4"/>
    <w:rsid w:val="00A319A0"/>
    <w:rPr>
      <w:rFonts w:ascii="ArAal" w:eastAsia="Times New Roman" w:hAnsi="ArAal" w:cs="ArAal"/>
      <w:b/>
      <w:szCs w:val="20"/>
      <w:u w:val="single"/>
      <w:lang w:val="es-ES" w:eastAsia="es-MX"/>
    </w:rPr>
  </w:style>
  <w:style w:type="character" w:customStyle="1" w:styleId="Ttulo5Car">
    <w:name w:val="Título 5 Car"/>
    <w:basedOn w:val="Fuentedeprrafopredeter"/>
    <w:link w:val="Ttulo5"/>
    <w:rsid w:val="00A319A0"/>
    <w:rPr>
      <w:rFonts w:ascii="ArAal" w:eastAsia="Times New Roman" w:hAnsi="ArAal" w:cs="ArAal"/>
      <w:b/>
      <w:szCs w:val="20"/>
      <w:lang w:val="es-ES" w:eastAsia="es-MX"/>
    </w:rPr>
  </w:style>
  <w:style w:type="character" w:customStyle="1" w:styleId="Ttulo6Car">
    <w:name w:val="Título 6 Car"/>
    <w:basedOn w:val="Fuentedeprrafopredeter"/>
    <w:link w:val="Ttulo6"/>
    <w:rsid w:val="00A319A0"/>
    <w:rPr>
      <w:rFonts w:ascii="TiAes New Roman" w:eastAsia="Times New Roman" w:hAnsi="TiAes New Roman" w:cs="TiAes New Roman"/>
      <w:b/>
      <w:sz w:val="22"/>
      <w:szCs w:val="20"/>
      <w:lang w:val="es-ES" w:eastAsia="es-MX"/>
    </w:rPr>
  </w:style>
  <w:style w:type="character" w:customStyle="1" w:styleId="Ttulo7Car">
    <w:name w:val="Título 7 Car"/>
    <w:basedOn w:val="Fuentedeprrafopredeter"/>
    <w:link w:val="Ttulo7"/>
    <w:rsid w:val="00A319A0"/>
    <w:rPr>
      <w:rFonts w:ascii="TiAes New Roman" w:eastAsia="Times New Roman" w:hAnsi="TiAes New Roman" w:cs="TiAes New Roman"/>
      <w:sz w:val="24"/>
      <w:szCs w:val="20"/>
      <w:lang w:val="es-ES" w:eastAsia="es-MX"/>
    </w:rPr>
  </w:style>
  <w:style w:type="character" w:customStyle="1" w:styleId="Ttulo8Car">
    <w:name w:val="Título 8 Car"/>
    <w:basedOn w:val="Fuentedeprrafopredeter"/>
    <w:link w:val="Ttulo8"/>
    <w:rsid w:val="00A319A0"/>
    <w:rPr>
      <w:rFonts w:ascii="TiAes New Roman" w:eastAsia="Times New Roman" w:hAnsi="TiAes New Roman" w:cs="TiAes New Roman"/>
      <w:i/>
      <w:sz w:val="24"/>
      <w:szCs w:val="20"/>
      <w:lang w:val="es-ES" w:eastAsia="es-MX"/>
    </w:rPr>
  </w:style>
  <w:style w:type="character" w:customStyle="1" w:styleId="Ttulo9Car">
    <w:name w:val="Título 9 Car"/>
    <w:basedOn w:val="Fuentedeprrafopredeter"/>
    <w:link w:val="Ttulo9"/>
    <w:rsid w:val="00A319A0"/>
    <w:rPr>
      <w:rFonts w:ascii="ArAal" w:eastAsia="Times New Roman" w:hAnsi="ArAal" w:cs="ArAal"/>
      <w:sz w:val="22"/>
      <w:szCs w:val="20"/>
      <w:lang w:val="es-ES" w:eastAsia="es-MX"/>
    </w:rPr>
  </w:style>
  <w:style w:type="paragraph" w:customStyle="1" w:styleId="Texto">
    <w:name w:val="Texto"/>
    <w:basedOn w:val="Normal"/>
    <w:link w:val="TextoCar"/>
    <w:rsid w:val="00A319A0"/>
    <w:pPr>
      <w:spacing w:after="101" w:line="216" w:lineRule="exact"/>
      <w:ind w:firstLine="288"/>
      <w:jc w:val="both"/>
    </w:pPr>
    <w:rPr>
      <w:rFonts w:ascii="Arial" w:hAnsi="Arial" w:cs="Arial"/>
      <w:sz w:val="18"/>
      <w:szCs w:val="20"/>
    </w:rPr>
  </w:style>
  <w:style w:type="paragraph" w:customStyle="1" w:styleId="CABEZA">
    <w:name w:val="CABEZA"/>
    <w:basedOn w:val="Normal"/>
    <w:rsid w:val="00A319A0"/>
    <w:pPr>
      <w:jc w:val="center"/>
    </w:pPr>
    <w:rPr>
      <w:rFonts w:eastAsia="Calibri" w:cs="Arial"/>
      <w:b/>
      <w:sz w:val="28"/>
      <w:szCs w:val="28"/>
      <w:lang w:val="es-ES_tradnl" w:eastAsia="es-MX"/>
    </w:rPr>
  </w:style>
  <w:style w:type="paragraph" w:customStyle="1" w:styleId="ROMANOS">
    <w:name w:val="ROMANOS"/>
    <w:basedOn w:val="Normal"/>
    <w:link w:val="ROMANOSCar"/>
    <w:rsid w:val="00A319A0"/>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319A0"/>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A319A0"/>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A319A0"/>
    <w:pPr>
      <w:spacing w:before="101" w:after="101" w:line="216" w:lineRule="atLeast"/>
      <w:jc w:val="center"/>
    </w:pPr>
    <w:rPr>
      <w:b/>
      <w:sz w:val="18"/>
      <w:szCs w:val="20"/>
      <w:lang w:val="es-ES_tradnl"/>
    </w:rPr>
  </w:style>
  <w:style w:type="paragraph" w:customStyle="1" w:styleId="SUBIN">
    <w:name w:val="SUBIN"/>
    <w:basedOn w:val="Texto"/>
    <w:rsid w:val="00A319A0"/>
    <w:pPr>
      <w:ind w:left="1987" w:hanging="720"/>
    </w:pPr>
    <w:rPr>
      <w:lang w:val="es-MX"/>
    </w:rPr>
  </w:style>
  <w:style w:type="paragraph" w:customStyle="1" w:styleId="Titulo1">
    <w:name w:val="Titulo 1"/>
    <w:basedOn w:val="Texto"/>
    <w:rsid w:val="00A319A0"/>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A319A0"/>
    <w:pPr>
      <w:pBdr>
        <w:top w:val="double" w:sz="6" w:space="1" w:color="auto"/>
      </w:pBdr>
      <w:spacing w:line="240" w:lineRule="auto"/>
      <w:ind w:firstLine="0"/>
      <w:outlineLvl w:val="1"/>
    </w:pPr>
    <w:rPr>
      <w:lang w:val="es-MX"/>
    </w:rPr>
  </w:style>
  <w:style w:type="paragraph" w:customStyle="1" w:styleId="tt">
    <w:name w:val="tt"/>
    <w:basedOn w:val="Texto"/>
    <w:rsid w:val="00A319A0"/>
    <w:pPr>
      <w:tabs>
        <w:tab w:val="left" w:pos="1320"/>
        <w:tab w:val="left" w:pos="1629"/>
      </w:tabs>
      <w:ind w:left="1647" w:hanging="1440"/>
    </w:pPr>
    <w:rPr>
      <w:lang w:val="es-ES_tradnl"/>
    </w:rPr>
  </w:style>
  <w:style w:type="paragraph" w:customStyle="1" w:styleId="sum">
    <w:name w:val="sum"/>
    <w:basedOn w:val="Texto"/>
    <w:rsid w:val="00A319A0"/>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rsid w:val="00A319A0"/>
    <w:pPr>
      <w:tabs>
        <w:tab w:val="center" w:pos="4419"/>
        <w:tab w:val="right" w:pos="8838"/>
      </w:tabs>
    </w:pPr>
  </w:style>
  <w:style w:type="character" w:customStyle="1" w:styleId="EncabezadoCar">
    <w:name w:val="Encabezado Car"/>
    <w:basedOn w:val="Fuentedeprrafopredeter"/>
    <w:link w:val="Encabezado"/>
    <w:rsid w:val="00A319A0"/>
    <w:rPr>
      <w:rFonts w:ascii="Times New Roman" w:eastAsia="Times New Roman" w:hAnsi="Times New Roman" w:cs="Times New Roman"/>
      <w:sz w:val="24"/>
      <w:szCs w:val="24"/>
      <w:lang w:val="es-ES" w:eastAsia="es-ES"/>
    </w:rPr>
  </w:style>
  <w:style w:type="paragraph" w:customStyle="1" w:styleId="EstilotextoPrimeralnea0">
    <w:name w:val="Estilo texto + Primera línea:  0&quot;"/>
    <w:basedOn w:val="Normal"/>
    <w:rsid w:val="00A319A0"/>
    <w:pPr>
      <w:spacing w:after="101" w:line="216" w:lineRule="exact"/>
      <w:jc w:val="both"/>
    </w:pPr>
    <w:rPr>
      <w:rFonts w:ascii="Arial" w:hAnsi="Arial"/>
      <w:sz w:val="18"/>
      <w:szCs w:val="20"/>
      <w:lang w:val="es-MX" w:eastAsia="es-MX"/>
    </w:rPr>
  </w:style>
  <w:style w:type="character" w:customStyle="1" w:styleId="TextoCar">
    <w:name w:val="Texto Car"/>
    <w:link w:val="Texto"/>
    <w:locked/>
    <w:rsid w:val="00A319A0"/>
    <w:rPr>
      <w:rFonts w:eastAsia="Times New Roman" w:cs="Arial"/>
      <w:sz w:val="18"/>
      <w:szCs w:val="20"/>
      <w:lang w:val="es-ES" w:eastAsia="es-ES"/>
    </w:rPr>
  </w:style>
  <w:style w:type="character" w:customStyle="1" w:styleId="ROMANOSCar">
    <w:name w:val="ROMANOS Car"/>
    <w:link w:val="ROMANOS"/>
    <w:locked/>
    <w:rsid w:val="00A319A0"/>
    <w:rPr>
      <w:rFonts w:eastAsia="Times New Roman" w:cs="Arial"/>
      <w:sz w:val="18"/>
      <w:szCs w:val="18"/>
      <w:lang w:val="es-ES" w:eastAsia="es-ES"/>
    </w:rPr>
  </w:style>
  <w:style w:type="character" w:customStyle="1" w:styleId="ANOTACIONCar">
    <w:name w:val="ANOTACION Car"/>
    <w:link w:val="ANOTACION"/>
    <w:locked/>
    <w:rsid w:val="00A319A0"/>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rsid w:val="00A319A0"/>
    <w:pPr>
      <w:tabs>
        <w:tab w:val="center" w:pos="4419"/>
        <w:tab w:val="right" w:pos="8838"/>
      </w:tabs>
    </w:pPr>
  </w:style>
  <w:style w:type="character" w:customStyle="1" w:styleId="PiedepginaCar">
    <w:name w:val="Pie de página Car"/>
    <w:basedOn w:val="Fuentedeprrafopredeter"/>
    <w:link w:val="Piedepgina"/>
    <w:rsid w:val="00A319A0"/>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319A0"/>
  </w:style>
  <w:style w:type="paragraph" w:styleId="Textocomentario">
    <w:name w:val="annotation text"/>
    <w:basedOn w:val="Normal"/>
    <w:link w:val="TextocomentarioCar"/>
    <w:rsid w:val="00A319A0"/>
    <w:rPr>
      <w:rFonts w:ascii="TiAes New Roman" w:hAnsi="TiAes New Roman" w:cs="TiAes New Roman"/>
      <w:sz w:val="20"/>
      <w:szCs w:val="20"/>
      <w:lang w:eastAsia="es-MX"/>
    </w:rPr>
  </w:style>
  <w:style w:type="character" w:customStyle="1" w:styleId="TextocomentarioCar">
    <w:name w:val="Texto comentario Car"/>
    <w:basedOn w:val="Fuentedeprrafopredeter"/>
    <w:link w:val="Textocomentario"/>
    <w:rsid w:val="00A319A0"/>
    <w:rPr>
      <w:rFonts w:ascii="TiAes New Roman" w:eastAsia="Times New Roman" w:hAnsi="TiAes New Roman" w:cs="TiAes New Roman"/>
      <w:szCs w:val="20"/>
      <w:lang w:val="es-ES" w:eastAsia="es-MX"/>
    </w:rPr>
  </w:style>
  <w:style w:type="paragraph" w:styleId="TDC8">
    <w:name w:val="toc 8"/>
    <w:basedOn w:val="Normal"/>
    <w:next w:val="Normal"/>
    <w:rsid w:val="00A319A0"/>
    <w:pPr>
      <w:ind w:left="1400"/>
    </w:pPr>
    <w:rPr>
      <w:rFonts w:ascii="TiAes New Roman" w:hAnsi="TiAes New Roman" w:cs="TiAes New Roman"/>
      <w:sz w:val="20"/>
      <w:szCs w:val="20"/>
      <w:lang w:eastAsia="es-MX"/>
    </w:rPr>
  </w:style>
  <w:style w:type="paragraph" w:styleId="TDC7">
    <w:name w:val="toc 7"/>
    <w:basedOn w:val="Normal"/>
    <w:next w:val="Normal"/>
    <w:rsid w:val="00A319A0"/>
    <w:pPr>
      <w:ind w:left="1200"/>
    </w:pPr>
    <w:rPr>
      <w:rFonts w:ascii="TiAes New Roman" w:hAnsi="TiAes New Roman" w:cs="TiAes New Roman"/>
      <w:sz w:val="20"/>
      <w:szCs w:val="20"/>
      <w:lang w:eastAsia="es-MX"/>
    </w:rPr>
  </w:style>
  <w:style w:type="paragraph" w:styleId="TDC6">
    <w:name w:val="toc 6"/>
    <w:basedOn w:val="Normal"/>
    <w:next w:val="Normal"/>
    <w:rsid w:val="00A319A0"/>
    <w:pPr>
      <w:ind w:left="1000"/>
    </w:pPr>
    <w:rPr>
      <w:rFonts w:ascii="TiAes New Roman" w:hAnsi="TiAes New Roman" w:cs="TiAes New Roman"/>
      <w:sz w:val="20"/>
      <w:szCs w:val="20"/>
      <w:lang w:eastAsia="es-MX"/>
    </w:rPr>
  </w:style>
  <w:style w:type="paragraph" w:styleId="TDC5">
    <w:name w:val="toc 5"/>
    <w:basedOn w:val="Normal"/>
    <w:next w:val="Normal"/>
    <w:rsid w:val="00A319A0"/>
    <w:pPr>
      <w:ind w:left="800"/>
    </w:pPr>
    <w:rPr>
      <w:rFonts w:ascii="TiAes New Roman" w:hAnsi="TiAes New Roman" w:cs="TiAes New Roman"/>
      <w:sz w:val="20"/>
      <w:szCs w:val="20"/>
      <w:lang w:eastAsia="es-MX"/>
    </w:rPr>
  </w:style>
  <w:style w:type="paragraph" w:styleId="TDC4">
    <w:name w:val="toc 4"/>
    <w:basedOn w:val="Normal"/>
    <w:next w:val="Normal"/>
    <w:rsid w:val="00A319A0"/>
    <w:pPr>
      <w:ind w:left="600"/>
    </w:pPr>
    <w:rPr>
      <w:rFonts w:ascii="TiAes New Roman" w:hAnsi="TiAes New Roman" w:cs="TiAes New Roman"/>
      <w:sz w:val="20"/>
      <w:szCs w:val="20"/>
      <w:lang w:eastAsia="es-MX"/>
    </w:rPr>
  </w:style>
  <w:style w:type="paragraph" w:styleId="TDC3">
    <w:name w:val="toc 3"/>
    <w:basedOn w:val="Normal"/>
    <w:next w:val="Normal"/>
    <w:rsid w:val="00A319A0"/>
    <w:pPr>
      <w:ind w:left="400"/>
    </w:pPr>
    <w:rPr>
      <w:rFonts w:ascii="TiAes New Roman" w:hAnsi="TiAes New Roman" w:cs="TiAes New Roman"/>
      <w:sz w:val="20"/>
      <w:szCs w:val="20"/>
      <w:lang w:eastAsia="es-MX"/>
    </w:rPr>
  </w:style>
  <w:style w:type="paragraph" w:styleId="TDC2">
    <w:name w:val="toc 2"/>
    <w:basedOn w:val="Normal"/>
    <w:next w:val="Normal"/>
    <w:rsid w:val="00A319A0"/>
    <w:pPr>
      <w:ind w:left="200"/>
    </w:pPr>
    <w:rPr>
      <w:rFonts w:ascii="TiAes New Roman" w:hAnsi="TiAes New Roman" w:cs="TiAes New Roman"/>
      <w:sz w:val="20"/>
      <w:szCs w:val="20"/>
      <w:lang w:eastAsia="es-MX"/>
    </w:rPr>
  </w:style>
  <w:style w:type="paragraph" w:styleId="TDC1">
    <w:name w:val="toc 1"/>
    <w:basedOn w:val="Normal"/>
    <w:next w:val="Normal"/>
    <w:rsid w:val="00A319A0"/>
    <w:rPr>
      <w:rFonts w:ascii="TiAes New Roman" w:hAnsi="TiAes New Roman" w:cs="TiAes New Roman"/>
      <w:sz w:val="20"/>
      <w:szCs w:val="20"/>
      <w:lang w:eastAsia="es-MX"/>
    </w:rPr>
  </w:style>
  <w:style w:type="paragraph" w:styleId="ndice7">
    <w:name w:val="index 7"/>
    <w:basedOn w:val="Normal"/>
    <w:next w:val="Normal"/>
    <w:rsid w:val="00A319A0"/>
    <w:pPr>
      <w:ind w:left="1400" w:hanging="200"/>
    </w:pPr>
    <w:rPr>
      <w:rFonts w:ascii="TiAes New Roman" w:hAnsi="TiAes New Roman" w:cs="TiAes New Roman"/>
      <w:sz w:val="20"/>
      <w:szCs w:val="20"/>
      <w:lang w:eastAsia="es-MX"/>
    </w:rPr>
  </w:style>
  <w:style w:type="paragraph" w:styleId="ndice6">
    <w:name w:val="index 6"/>
    <w:basedOn w:val="Normal"/>
    <w:next w:val="Normal"/>
    <w:rsid w:val="00A319A0"/>
    <w:pPr>
      <w:ind w:left="1200" w:hanging="200"/>
    </w:pPr>
    <w:rPr>
      <w:rFonts w:ascii="TiAes New Roman" w:hAnsi="TiAes New Roman" w:cs="TiAes New Roman"/>
      <w:sz w:val="20"/>
      <w:szCs w:val="20"/>
      <w:lang w:eastAsia="es-MX"/>
    </w:rPr>
  </w:style>
  <w:style w:type="paragraph" w:styleId="ndice5">
    <w:name w:val="index 5"/>
    <w:basedOn w:val="Normal"/>
    <w:next w:val="Normal"/>
    <w:rsid w:val="00A319A0"/>
    <w:pPr>
      <w:ind w:left="1000" w:hanging="200"/>
    </w:pPr>
    <w:rPr>
      <w:rFonts w:ascii="TiAes New Roman" w:hAnsi="TiAes New Roman" w:cs="TiAes New Roman"/>
      <w:sz w:val="20"/>
      <w:szCs w:val="20"/>
      <w:lang w:eastAsia="es-MX"/>
    </w:rPr>
  </w:style>
  <w:style w:type="paragraph" w:styleId="ndice4">
    <w:name w:val="index 4"/>
    <w:basedOn w:val="Normal"/>
    <w:next w:val="Normal"/>
    <w:rsid w:val="00A319A0"/>
    <w:pPr>
      <w:ind w:left="800" w:hanging="200"/>
    </w:pPr>
    <w:rPr>
      <w:rFonts w:ascii="TiAes New Roman" w:hAnsi="TiAes New Roman" w:cs="TiAes New Roman"/>
      <w:sz w:val="20"/>
      <w:szCs w:val="20"/>
      <w:lang w:eastAsia="es-MX"/>
    </w:rPr>
  </w:style>
  <w:style w:type="paragraph" w:styleId="ndice3">
    <w:name w:val="index 3"/>
    <w:basedOn w:val="Normal"/>
    <w:next w:val="Normal"/>
    <w:rsid w:val="00A319A0"/>
    <w:pPr>
      <w:ind w:left="600" w:hanging="200"/>
    </w:pPr>
    <w:rPr>
      <w:rFonts w:ascii="TiAes New Roman" w:hAnsi="TiAes New Roman" w:cs="TiAes New Roman"/>
      <w:sz w:val="20"/>
      <w:szCs w:val="20"/>
      <w:lang w:eastAsia="es-MX"/>
    </w:rPr>
  </w:style>
  <w:style w:type="paragraph" w:styleId="ndice2">
    <w:name w:val="index 2"/>
    <w:basedOn w:val="Normal"/>
    <w:next w:val="Normal"/>
    <w:rsid w:val="00A319A0"/>
    <w:pPr>
      <w:ind w:left="400" w:hanging="200"/>
    </w:pPr>
    <w:rPr>
      <w:rFonts w:ascii="TiAes New Roman" w:hAnsi="TiAes New Roman" w:cs="TiAes New Roman"/>
      <w:sz w:val="20"/>
      <w:szCs w:val="20"/>
      <w:lang w:eastAsia="es-MX"/>
    </w:rPr>
  </w:style>
  <w:style w:type="paragraph" w:styleId="ndice1">
    <w:name w:val="index 1"/>
    <w:basedOn w:val="Normal"/>
    <w:next w:val="Normal"/>
    <w:rsid w:val="00A319A0"/>
    <w:pPr>
      <w:ind w:left="220" w:hanging="220"/>
    </w:pPr>
    <w:rPr>
      <w:rFonts w:ascii="ArAal" w:hAnsi="ArAal" w:cs="ArAal"/>
      <w:sz w:val="22"/>
      <w:szCs w:val="20"/>
      <w:lang w:val="es-MX" w:eastAsia="es-MX"/>
    </w:rPr>
  </w:style>
  <w:style w:type="paragraph" w:styleId="Ttulodendice">
    <w:name w:val="index heading"/>
    <w:basedOn w:val="Normal"/>
    <w:next w:val="ndice1"/>
    <w:rsid w:val="00A319A0"/>
    <w:rPr>
      <w:rFonts w:ascii="ArAal" w:hAnsi="ArAal" w:cs="ArAal"/>
      <w:b/>
      <w:sz w:val="20"/>
      <w:szCs w:val="20"/>
      <w:lang w:eastAsia="es-MX"/>
    </w:rPr>
  </w:style>
  <w:style w:type="paragraph" w:styleId="Textonotapie">
    <w:name w:val="footnote text"/>
    <w:basedOn w:val="Normal"/>
    <w:link w:val="TextonotapieCar"/>
    <w:rsid w:val="00A319A0"/>
    <w:rPr>
      <w:rFonts w:ascii="TiAes New Roman" w:hAnsi="TiAes New Roman" w:cs="TiAes New Roman"/>
      <w:sz w:val="20"/>
      <w:szCs w:val="20"/>
      <w:lang w:eastAsia="es-MX"/>
    </w:rPr>
  </w:style>
  <w:style w:type="character" w:customStyle="1" w:styleId="TextonotapieCar">
    <w:name w:val="Texto nota pie Car"/>
    <w:basedOn w:val="Fuentedeprrafopredeter"/>
    <w:link w:val="Textonotapie"/>
    <w:rsid w:val="00A319A0"/>
    <w:rPr>
      <w:rFonts w:ascii="TiAes New Roman" w:eastAsia="Times New Roman" w:hAnsi="TiAes New Roman" w:cs="TiAes New Roman"/>
      <w:szCs w:val="20"/>
      <w:lang w:val="es-ES" w:eastAsia="es-MX"/>
    </w:rPr>
  </w:style>
  <w:style w:type="paragraph" w:styleId="Sangranormal">
    <w:name w:val="Normal Indent"/>
    <w:basedOn w:val="Normal"/>
    <w:rsid w:val="00A319A0"/>
    <w:pPr>
      <w:spacing w:after="72" w:line="187" w:lineRule="atLeast"/>
      <w:jc w:val="both"/>
    </w:pPr>
    <w:rPr>
      <w:rFonts w:ascii="ArAal" w:hAnsi="ArAal" w:cs="ArAal"/>
      <w:sz w:val="16"/>
      <w:szCs w:val="20"/>
      <w:lang w:val="es-ES_tradnl" w:eastAsia="es-MX"/>
    </w:rPr>
  </w:style>
  <w:style w:type="paragraph" w:customStyle="1" w:styleId="Textodeglobo1">
    <w:name w:val="Texto de globo1"/>
    <w:basedOn w:val="Normal"/>
    <w:rsid w:val="00A319A0"/>
    <w:rPr>
      <w:rFonts w:ascii="TaAoma" w:hAnsi="TaAoma" w:cs="TaAoma"/>
      <w:sz w:val="16"/>
      <w:szCs w:val="20"/>
      <w:lang w:val="es-MX" w:eastAsia="es-MX"/>
    </w:rPr>
  </w:style>
  <w:style w:type="paragraph" w:styleId="Textomacro">
    <w:name w:val="macro"/>
    <w:link w:val="TextomacroCar"/>
    <w:rsid w:val="00A319A0"/>
    <w:pPr>
      <w:tabs>
        <w:tab w:val="left" w:pos="480"/>
        <w:tab w:val="left" w:pos="960"/>
        <w:tab w:val="left" w:pos="1440"/>
        <w:tab w:val="left" w:pos="1920"/>
        <w:tab w:val="left" w:pos="2400"/>
        <w:tab w:val="left" w:pos="2880"/>
        <w:tab w:val="left" w:pos="3360"/>
        <w:tab w:val="left" w:pos="3840"/>
        <w:tab w:val="left" w:pos="4320"/>
      </w:tabs>
      <w:spacing w:after="0"/>
      <w:jc w:val="left"/>
    </w:pPr>
    <w:rPr>
      <w:rFonts w:ascii="CoArier New" w:eastAsia="Times New Roman" w:hAnsi="CoArier New" w:cs="CoArier New"/>
      <w:szCs w:val="20"/>
      <w:lang w:val="es-ES" w:eastAsia="es-MX"/>
    </w:rPr>
  </w:style>
  <w:style w:type="character" w:customStyle="1" w:styleId="TextomacroCar">
    <w:name w:val="Texto macro Car"/>
    <w:basedOn w:val="Fuentedeprrafopredeter"/>
    <w:link w:val="Textomacro"/>
    <w:rsid w:val="00A319A0"/>
    <w:rPr>
      <w:rFonts w:ascii="CoArier New" w:eastAsia="Times New Roman" w:hAnsi="CoArier New" w:cs="CoArier New"/>
      <w:szCs w:val="20"/>
      <w:lang w:val="es-ES" w:eastAsia="es-MX"/>
    </w:rPr>
  </w:style>
  <w:style w:type="paragraph" w:styleId="Cierre">
    <w:name w:val="Closing"/>
    <w:basedOn w:val="Normal"/>
    <w:link w:val="CierreCar"/>
    <w:rsid w:val="00A319A0"/>
    <w:pPr>
      <w:ind w:left="4252"/>
    </w:pPr>
    <w:rPr>
      <w:rFonts w:ascii="TiAes New Roman" w:hAnsi="TiAes New Roman" w:cs="TiAes New Roman"/>
      <w:sz w:val="20"/>
      <w:szCs w:val="20"/>
      <w:lang w:eastAsia="es-MX"/>
    </w:rPr>
  </w:style>
  <w:style w:type="character" w:customStyle="1" w:styleId="CierreCar">
    <w:name w:val="Cierre Car"/>
    <w:basedOn w:val="Fuentedeprrafopredeter"/>
    <w:link w:val="Cierre"/>
    <w:rsid w:val="00A319A0"/>
    <w:rPr>
      <w:rFonts w:ascii="TiAes New Roman" w:eastAsia="Times New Roman" w:hAnsi="TiAes New Roman" w:cs="TiAes New Roman"/>
      <w:szCs w:val="20"/>
      <w:lang w:val="es-ES" w:eastAsia="es-MX"/>
    </w:rPr>
  </w:style>
  <w:style w:type="paragraph" w:styleId="Firma">
    <w:name w:val="Signature"/>
    <w:basedOn w:val="Normal"/>
    <w:link w:val="FirmaCar"/>
    <w:rsid w:val="00A319A0"/>
    <w:pPr>
      <w:ind w:left="4252"/>
    </w:pPr>
    <w:rPr>
      <w:rFonts w:ascii="TiAes New Roman" w:hAnsi="TiAes New Roman" w:cs="TiAes New Roman"/>
      <w:sz w:val="20"/>
      <w:szCs w:val="20"/>
      <w:lang w:eastAsia="es-MX"/>
    </w:rPr>
  </w:style>
  <w:style w:type="character" w:customStyle="1" w:styleId="FirmaCar">
    <w:name w:val="Firma Car"/>
    <w:basedOn w:val="Fuentedeprrafopredeter"/>
    <w:link w:val="Firma"/>
    <w:rsid w:val="00A319A0"/>
    <w:rPr>
      <w:rFonts w:ascii="TiAes New Roman" w:eastAsia="Times New Roman" w:hAnsi="TiAes New Roman" w:cs="TiAes New Roman"/>
      <w:szCs w:val="20"/>
      <w:lang w:val="es-ES" w:eastAsia="es-MX"/>
    </w:rPr>
  </w:style>
  <w:style w:type="paragraph" w:styleId="Subttulo">
    <w:name w:val="Subtitle"/>
    <w:basedOn w:val="Normal"/>
    <w:link w:val="SubttuloCar"/>
    <w:qFormat/>
    <w:rsid w:val="00A319A0"/>
    <w:pPr>
      <w:spacing w:after="60"/>
      <w:jc w:val="center"/>
    </w:pPr>
    <w:rPr>
      <w:rFonts w:ascii="ArAal" w:hAnsi="ArAal" w:cs="ArAal"/>
      <w:szCs w:val="20"/>
      <w:lang w:eastAsia="es-MX"/>
    </w:rPr>
  </w:style>
  <w:style w:type="character" w:customStyle="1" w:styleId="SubttuloCar">
    <w:name w:val="Subtítulo Car"/>
    <w:basedOn w:val="Fuentedeprrafopredeter"/>
    <w:link w:val="Subttulo"/>
    <w:rsid w:val="00A319A0"/>
    <w:rPr>
      <w:rFonts w:ascii="ArAal" w:eastAsia="Times New Roman" w:hAnsi="ArAal" w:cs="ArAal"/>
      <w:sz w:val="24"/>
      <w:szCs w:val="20"/>
      <w:lang w:val="es-ES" w:eastAsia="es-MX"/>
    </w:rPr>
  </w:style>
  <w:style w:type="paragraph" w:customStyle="1" w:styleId="Fecha1">
    <w:name w:val="Fecha1"/>
    <w:basedOn w:val="Normal"/>
    <w:next w:val="Normal"/>
    <w:rsid w:val="00A319A0"/>
    <w:rPr>
      <w:rFonts w:ascii="TiAes New Roman" w:hAnsi="TiAes New Roman" w:cs="TiAes New Roman"/>
      <w:szCs w:val="20"/>
      <w:lang w:eastAsia="es-MX"/>
    </w:rPr>
  </w:style>
  <w:style w:type="paragraph" w:customStyle="1" w:styleId="Asuntodelcomentario1">
    <w:name w:val="Asunto del comentario1"/>
    <w:basedOn w:val="Textocomentario"/>
    <w:next w:val="Textocomentario"/>
    <w:rsid w:val="00A319A0"/>
    <w:rPr>
      <w:b/>
    </w:rPr>
  </w:style>
  <w:style w:type="paragraph" w:styleId="Revisin">
    <w:name w:val="Revision"/>
    <w:rsid w:val="00A319A0"/>
    <w:pPr>
      <w:spacing w:after="0"/>
      <w:jc w:val="left"/>
    </w:pPr>
    <w:rPr>
      <w:rFonts w:ascii="CaAibri" w:eastAsia="Times New Roman" w:hAnsi="CaAibri" w:cs="CaAibri"/>
      <w:sz w:val="22"/>
      <w:szCs w:val="20"/>
      <w:lang w:eastAsia="es-MX"/>
    </w:rPr>
  </w:style>
  <w:style w:type="paragraph" w:customStyle="1" w:styleId="Ttulo50">
    <w:name w:val="Título5"/>
    <w:basedOn w:val="Normal"/>
    <w:rsid w:val="00A319A0"/>
    <w:pPr>
      <w:jc w:val="center"/>
    </w:pPr>
    <w:rPr>
      <w:rFonts w:ascii="ArAal" w:hAnsi="ArAal" w:cs="ArAal"/>
      <w:sz w:val="28"/>
      <w:szCs w:val="20"/>
      <w:lang w:val="es-ES_tradnl" w:eastAsia="es-MX"/>
    </w:rPr>
  </w:style>
  <w:style w:type="paragraph" w:customStyle="1" w:styleId="EstilotextoPrimeral">
    <w:name w:val="Estilo texto + Primera l"/>
    <w:basedOn w:val="Normal"/>
    <w:rsid w:val="00A319A0"/>
    <w:pPr>
      <w:spacing w:after="101" w:line="216" w:lineRule="exact"/>
      <w:jc w:val="both"/>
    </w:pPr>
    <w:rPr>
      <w:rFonts w:ascii="ArAal" w:hAnsi="ArAal" w:cs="ArAal"/>
      <w:sz w:val="18"/>
      <w:szCs w:val="20"/>
      <w:lang w:val="es-MX" w:eastAsia="es-MX"/>
    </w:rPr>
  </w:style>
  <w:style w:type="paragraph" w:customStyle="1" w:styleId="texto0">
    <w:name w:val="texto"/>
    <w:basedOn w:val="Normal"/>
    <w:rsid w:val="00A319A0"/>
    <w:pPr>
      <w:spacing w:after="101" w:line="216" w:lineRule="exact"/>
      <w:ind w:firstLine="288"/>
      <w:jc w:val="both"/>
    </w:pPr>
    <w:rPr>
      <w:rFonts w:ascii="ArAal" w:hAnsi="ArAal" w:cs="ArAal"/>
      <w:sz w:val="18"/>
      <w:szCs w:val="20"/>
      <w:lang w:val="es-MX" w:eastAsia="es-MX"/>
    </w:rPr>
  </w:style>
  <w:style w:type="paragraph" w:customStyle="1" w:styleId="1">
    <w:name w:val="1"/>
    <w:basedOn w:val="Normal"/>
    <w:next w:val="Ttulo40"/>
    <w:rsid w:val="00A319A0"/>
    <w:pPr>
      <w:tabs>
        <w:tab w:val="left" w:pos="-720"/>
      </w:tabs>
      <w:spacing w:line="240" w:lineRule="exact"/>
      <w:ind w:right="18"/>
      <w:jc w:val="center"/>
    </w:pPr>
    <w:rPr>
      <w:rFonts w:ascii="ArAal" w:hAnsi="ArAal" w:cs="ArAal"/>
      <w:b/>
      <w:sz w:val="20"/>
      <w:szCs w:val="20"/>
      <w:lang w:val="es-MX" w:eastAsia="es-MX"/>
    </w:rPr>
  </w:style>
  <w:style w:type="paragraph" w:customStyle="1" w:styleId="m">
    <w:name w:val="m"/>
    <w:basedOn w:val="Texto"/>
    <w:rsid w:val="00A319A0"/>
    <w:pPr>
      <w:ind w:left="1440" w:hanging="1152"/>
    </w:pPr>
    <w:rPr>
      <w:rFonts w:ascii="ArAal" w:hAnsi="ArAal" w:cs="ArAal"/>
      <w:lang w:val="es-MX" w:eastAsia="es-MX"/>
    </w:rPr>
  </w:style>
  <w:style w:type="paragraph" w:customStyle="1" w:styleId="k">
    <w:name w:val="k"/>
    <w:basedOn w:val="Texto"/>
    <w:rsid w:val="00A319A0"/>
    <w:pPr>
      <w:ind w:left="1890" w:hanging="450"/>
    </w:pPr>
    <w:rPr>
      <w:rFonts w:ascii="ArAal" w:hAnsi="ArAal" w:cs="ArAal"/>
      <w:lang w:val="es-MX" w:eastAsia="es-MX"/>
    </w:rPr>
  </w:style>
  <w:style w:type="paragraph" w:customStyle="1" w:styleId="l">
    <w:name w:val="l"/>
    <w:basedOn w:val="Texto"/>
    <w:rsid w:val="00A319A0"/>
    <w:pPr>
      <w:ind w:left="2340" w:hanging="450"/>
    </w:pPr>
    <w:rPr>
      <w:rFonts w:ascii="ArAal" w:hAnsi="ArAal" w:cs="ArAal"/>
      <w:lang w:val="es-MX" w:eastAsia="es-MX"/>
    </w:rPr>
  </w:style>
  <w:style w:type="paragraph" w:customStyle="1" w:styleId="a">
    <w:name w:val="ñ"/>
    <w:basedOn w:val="Texto"/>
    <w:rsid w:val="00A319A0"/>
    <w:pPr>
      <w:ind w:left="2790" w:hanging="450"/>
    </w:pPr>
    <w:rPr>
      <w:rFonts w:ascii="ArAal" w:hAnsi="ArAal" w:cs="ArAal"/>
      <w:lang w:val="es-MX" w:eastAsia="es-MX"/>
    </w:rPr>
  </w:style>
  <w:style w:type="paragraph" w:customStyle="1" w:styleId="n">
    <w:name w:val="n"/>
    <w:basedOn w:val="Texto"/>
    <w:rsid w:val="00A319A0"/>
    <w:pPr>
      <w:ind w:left="1440" w:hanging="1152"/>
    </w:pPr>
    <w:rPr>
      <w:rFonts w:ascii="ArAal" w:hAnsi="ArAal" w:cs="ArAal"/>
      <w:lang w:val="es-MX" w:eastAsia="es-MX"/>
    </w:rPr>
  </w:style>
  <w:style w:type="paragraph" w:customStyle="1" w:styleId="Textonormal">
    <w:name w:val="Texto normal"/>
    <w:basedOn w:val="Normal"/>
    <w:rsid w:val="00A319A0"/>
    <w:pPr>
      <w:jc w:val="both"/>
    </w:pPr>
    <w:rPr>
      <w:rFonts w:ascii="ArAal" w:hAnsi="ArAal" w:cs="ArAal"/>
      <w:szCs w:val="20"/>
      <w:lang w:val="es-MX" w:eastAsia="es-MX"/>
    </w:rPr>
  </w:style>
  <w:style w:type="paragraph" w:customStyle="1" w:styleId="Prrafodelista1">
    <w:name w:val="Párrafo de lista1"/>
    <w:basedOn w:val="Normal"/>
    <w:rsid w:val="00A319A0"/>
    <w:pPr>
      <w:ind w:left="708"/>
    </w:pPr>
    <w:rPr>
      <w:rFonts w:ascii="TiAes New Roman" w:hAnsi="TiAes New Roman" w:cs="TiAes New Roman"/>
      <w:szCs w:val="20"/>
      <w:lang w:val="en-US" w:eastAsia="es-MX"/>
    </w:rPr>
  </w:style>
  <w:style w:type="paragraph" w:customStyle="1" w:styleId="Textoindependiente21">
    <w:name w:val="Texto independiente 21"/>
    <w:basedOn w:val="Normal"/>
    <w:rsid w:val="00A319A0"/>
    <w:pPr>
      <w:spacing w:after="120" w:line="480" w:lineRule="atLeast"/>
    </w:pPr>
    <w:rPr>
      <w:rFonts w:ascii="ArAal" w:hAnsi="ArAal" w:cs="ArAal"/>
      <w:szCs w:val="20"/>
      <w:lang w:val="es-MX" w:eastAsia="es-MX"/>
    </w:rPr>
  </w:style>
  <w:style w:type="paragraph" w:customStyle="1" w:styleId="Default">
    <w:name w:val="Default"/>
    <w:rsid w:val="00A319A0"/>
    <w:pPr>
      <w:spacing w:after="0"/>
      <w:jc w:val="left"/>
    </w:pPr>
    <w:rPr>
      <w:rFonts w:ascii="CoAstantia" w:eastAsia="Times New Roman" w:hAnsi="CoAstantia" w:cs="CoAstantia"/>
      <w:color w:val="000000"/>
      <w:sz w:val="24"/>
      <w:szCs w:val="20"/>
      <w:lang w:eastAsia="es-MX"/>
    </w:rPr>
  </w:style>
  <w:style w:type="paragraph" w:styleId="Sinespaciado">
    <w:name w:val="No Spacing"/>
    <w:qFormat/>
    <w:rsid w:val="00A319A0"/>
    <w:pPr>
      <w:spacing w:after="0"/>
      <w:jc w:val="left"/>
    </w:pPr>
    <w:rPr>
      <w:rFonts w:ascii="TiAes New Roman" w:eastAsia="Times New Roman" w:hAnsi="TiAes New Roman" w:cs="TiAes New Roman"/>
      <w:sz w:val="24"/>
      <w:szCs w:val="20"/>
      <w:lang w:eastAsia="es-MX"/>
    </w:rPr>
  </w:style>
  <w:style w:type="paragraph" w:customStyle="1" w:styleId="Textosinformato1">
    <w:name w:val="Texto sin formato1"/>
    <w:basedOn w:val="Normal"/>
    <w:rsid w:val="00A319A0"/>
    <w:rPr>
      <w:rFonts w:ascii="CoArier New" w:hAnsi="CoArier New" w:cs="CoArier New"/>
      <w:sz w:val="20"/>
      <w:szCs w:val="20"/>
      <w:lang w:val="es-MX" w:eastAsia="es-MX"/>
    </w:rPr>
  </w:style>
  <w:style w:type="paragraph" w:styleId="NormalWeb">
    <w:name w:val="Normal (Web)"/>
    <w:basedOn w:val="Normal"/>
    <w:rsid w:val="00A319A0"/>
    <w:pPr>
      <w:spacing w:before="100" w:after="100"/>
    </w:pPr>
    <w:rPr>
      <w:rFonts w:ascii="TiAes New Roman" w:hAnsi="TiAes New Roman" w:cs="TiAes New Roman"/>
      <w:szCs w:val="20"/>
      <w:lang w:val="es-MX" w:eastAsia="es-MX"/>
    </w:rPr>
  </w:style>
  <w:style w:type="paragraph" w:customStyle="1" w:styleId="xl65">
    <w:name w:val="xl65"/>
    <w:basedOn w:val="Normal"/>
    <w:rsid w:val="00A319A0"/>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66">
    <w:name w:val="xl66"/>
    <w:basedOn w:val="Normal"/>
    <w:rsid w:val="00A319A0"/>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67">
    <w:name w:val="xl67"/>
    <w:basedOn w:val="Normal"/>
    <w:rsid w:val="00A319A0"/>
    <w:pPr>
      <w:pBdr>
        <w:left w:val="single" w:sz="6" w:space="0" w:color="auto"/>
        <w:bottom w:val="single" w:sz="6" w:space="0" w:color="auto"/>
        <w:right w:val="single" w:sz="6" w:space="0" w:color="auto"/>
      </w:pBdr>
      <w:shd w:val="clear" w:color="000000" w:fill="FFFFFF"/>
      <w:spacing w:before="100" w:after="100"/>
    </w:pPr>
    <w:rPr>
      <w:rFonts w:ascii="ArAal" w:hAnsi="ArAal" w:cs="ArAal"/>
      <w:color w:val="000000"/>
      <w:sz w:val="18"/>
      <w:szCs w:val="20"/>
      <w:lang w:val="es-MX" w:eastAsia="es-MX"/>
    </w:rPr>
  </w:style>
  <w:style w:type="paragraph" w:customStyle="1" w:styleId="xl68">
    <w:name w:val="xl68"/>
    <w:basedOn w:val="Normal"/>
    <w:rsid w:val="00A319A0"/>
    <w:pPr>
      <w:shd w:val="clear" w:color="000000" w:fill="FFFFFF"/>
      <w:spacing w:before="100" w:after="100"/>
      <w:jc w:val="right"/>
    </w:pPr>
    <w:rPr>
      <w:rFonts w:ascii="ArAal" w:hAnsi="ArAal" w:cs="ArAal"/>
      <w:color w:val="000000"/>
      <w:sz w:val="18"/>
      <w:szCs w:val="20"/>
      <w:lang w:val="es-MX" w:eastAsia="es-MX"/>
    </w:rPr>
  </w:style>
  <w:style w:type="paragraph" w:customStyle="1" w:styleId="xl69">
    <w:name w:val="xl69"/>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0">
    <w:name w:val="xl70"/>
    <w:basedOn w:val="Normal"/>
    <w:rsid w:val="00A319A0"/>
    <w:pPr>
      <w:shd w:val="clear" w:color="000000" w:fill="FFFFFF"/>
      <w:spacing w:before="100" w:after="100"/>
    </w:pPr>
    <w:rPr>
      <w:rFonts w:ascii="ArAal" w:hAnsi="ArAal" w:cs="ArAal"/>
      <w:sz w:val="18"/>
      <w:szCs w:val="20"/>
      <w:lang w:val="es-MX" w:eastAsia="es-MX"/>
    </w:rPr>
  </w:style>
  <w:style w:type="paragraph" w:customStyle="1" w:styleId="xl71">
    <w:name w:val="xl71"/>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2">
    <w:name w:val="xl72"/>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3">
    <w:name w:val="xl73"/>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74">
    <w:name w:val="xl74"/>
    <w:basedOn w:val="Normal"/>
    <w:rsid w:val="00A319A0"/>
    <w:pPr>
      <w:pBdr>
        <w:bottom w:val="single" w:sz="6" w:space="0" w:color="auto"/>
        <w:right w:val="single" w:sz="6" w:space="0" w:color="auto"/>
      </w:pBdr>
      <w:shd w:val="clear" w:color="000000" w:fill="FFFFFF"/>
      <w:spacing w:before="100" w:after="100"/>
      <w:jc w:val="right"/>
    </w:pPr>
    <w:rPr>
      <w:rFonts w:ascii="ArAal" w:hAnsi="ArAal" w:cs="ArAal"/>
      <w:sz w:val="18"/>
      <w:szCs w:val="20"/>
      <w:lang w:val="es-MX" w:eastAsia="es-MX"/>
    </w:rPr>
  </w:style>
  <w:style w:type="paragraph" w:customStyle="1" w:styleId="xl75">
    <w:name w:val="xl75"/>
    <w:basedOn w:val="Normal"/>
    <w:rsid w:val="00A319A0"/>
    <w:pPr>
      <w:pBdr>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76">
    <w:name w:val="xl76"/>
    <w:basedOn w:val="Normal"/>
    <w:rsid w:val="00A319A0"/>
    <w:pPr>
      <w:pBdr>
        <w:bottom w:val="single" w:sz="6" w:space="0" w:color="auto"/>
        <w:right w:val="single" w:sz="6" w:space="0" w:color="auto"/>
      </w:pBdr>
      <w:shd w:val="clear" w:color="000000" w:fill="FFFFFF"/>
      <w:spacing w:before="100" w:after="100"/>
      <w:jc w:val="center"/>
    </w:pPr>
    <w:rPr>
      <w:rFonts w:ascii="ArAal" w:hAnsi="ArAal" w:cs="ArAal"/>
      <w:sz w:val="18"/>
      <w:szCs w:val="20"/>
      <w:lang w:val="es-MX" w:eastAsia="es-MX"/>
    </w:rPr>
  </w:style>
  <w:style w:type="paragraph" w:customStyle="1" w:styleId="xl77">
    <w:name w:val="xl77"/>
    <w:basedOn w:val="Normal"/>
    <w:rsid w:val="00A319A0"/>
    <w:pPr>
      <w:pBdr>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78">
    <w:name w:val="xl78"/>
    <w:basedOn w:val="Normal"/>
    <w:rsid w:val="00A319A0"/>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79">
    <w:name w:val="xl79"/>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80">
    <w:name w:val="xl80"/>
    <w:basedOn w:val="Normal"/>
    <w:rsid w:val="00A319A0"/>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val="es-MX" w:eastAsia="es-MX"/>
    </w:rPr>
  </w:style>
  <w:style w:type="paragraph" w:customStyle="1" w:styleId="xl81">
    <w:name w:val="xl81"/>
    <w:basedOn w:val="Normal"/>
    <w:rsid w:val="00A319A0"/>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val="es-MX" w:eastAsia="es-MX"/>
    </w:rPr>
  </w:style>
  <w:style w:type="paragraph" w:customStyle="1" w:styleId="xl82">
    <w:name w:val="xl82"/>
    <w:basedOn w:val="Normal"/>
    <w:rsid w:val="00A319A0"/>
    <w:pPr>
      <w:pBdr>
        <w:top w:val="single" w:sz="6" w:space="0" w:color="auto"/>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83">
    <w:name w:val="xl83"/>
    <w:basedOn w:val="Normal"/>
    <w:rsid w:val="00A319A0"/>
    <w:pPr>
      <w:pBdr>
        <w:left w:val="single" w:sz="6" w:space="0" w:color="auto"/>
        <w:bottom w:val="single" w:sz="6" w:space="0" w:color="auto"/>
        <w:right w:val="single" w:sz="6" w:space="0" w:color="auto"/>
      </w:pBdr>
      <w:shd w:val="clear" w:color="000000" w:fill="FFFFFF"/>
      <w:spacing w:before="100" w:after="100"/>
      <w:jc w:val="center"/>
    </w:pPr>
    <w:rPr>
      <w:rFonts w:ascii="ArAal" w:hAnsi="ArAal" w:cs="ArAal"/>
      <w:b/>
      <w:color w:val="000000"/>
      <w:sz w:val="18"/>
      <w:szCs w:val="20"/>
      <w:lang w:val="es-MX" w:eastAsia="es-MX"/>
    </w:rPr>
  </w:style>
  <w:style w:type="paragraph" w:customStyle="1" w:styleId="xl84">
    <w:name w:val="xl84"/>
    <w:basedOn w:val="Normal"/>
    <w:rsid w:val="00A319A0"/>
    <w:pPr>
      <w:pBdr>
        <w:bottom w:val="single" w:sz="6" w:space="0" w:color="auto"/>
        <w:right w:val="single" w:sz="6" w:space="0" w:color="auto"/>
      </w:pBdr>
      <w:shd w:val="clear" w:color="000000" w:fill="FFFFFF"/>
      <w:spacing w:before="100" w:after="100"/>
      <w:jc w:val="center"/>
    </w:pPr>
    <w:rPr>
      <w:rFonts w:ascii="ArAal" w:hAnsi="ArAal" w:cs="ArAal"/>
      <w:b/>
      <w:sz w:val="18"/>
      <w:szCs w:val="20"/>
      <w:lang w:val="es-MX" w:eastAsia="es-MX"/>
    </w:rPr>
  </w:style>
  <w:style w:type="paragraph" w:customStyle="1" w:styleId="xl85">
    <w:name w:val="xl85"/>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86">
    <w:name w:val="xl86"/>
    <w:basedOn w:val="Normal"/>
    <w:rsid w:val="00A319A0"/>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87">
    <w:name w:val="xl87"/>
    <w:basedOn w:val="Normal"/>
    <w:rsid w:val="00A319A0"/>
    <w:pPr>
      <w:pBdr>
        <w:bottom w:val="single" w:sz="6" w:space="0" w:color="auto"/>
        <w:right w:val="single" w:sz="6" w:space="0" w:color="auto"/>
      </w:pBdr>
      <w:shd w:val="clear" w:color="000000" w:fill="FFFFFF"/>
      <w:spacing w:before="100" w:after="100"/>
      <w:jc w:val="right"/>
    </w:pPr>
    <w:rPr>
      <w:rFonts w:ascii="ArAal" w:hAnsi="ArAal" w:cs="ArAal"/>
      <w:sz w:val="18"/>
      <w:szCs w:val="20"/>
      <w:lang w:val="es-MX" w:eastAsia="es-MX"/>
    </w:rPr>
  </w:style>
  <w:style w:type="paragraph" w:customStyle="1" w:styleId="xl88">
    <w:name w:val="xl88"/>
    <w:basedOn w:val="Normal"/>
    <w:rsid w:val="00A319A0"/>
    <w:pPr>
      <w:pBdr>
        <w:bottom w:val="single" w:sz="6" w:space="0" w:color="auto"/>
        <w:right w:val="single" w:sz="6" w:space="0" w:color="auto"/>
      </w:pBdr>
      <w:shd w:val="clear" w:color="000000" w:fill="FFFFFF"/>
      <w:spacing w:before="100" w:after="100"/>
      <w:jc w:val="right"/>
    </w:pPr>
    <w:rPr>
      <w:rFonts w:ascii="ArAal" w:hAnsi="ArAal" w:cs="ArAal"/>
      <w:sz w:val="18"/>
      <w:szCs w:val="20"/>
      <w:lang w:val="es-MX" w:eastAsia="es-MX"/>
    </w:rPr>
  </w:style>
  <w:style w:type="paragraph" w:customStyle="1" w:styleId="xl89">
    <w:name w:val="xl89"/>
    <w:basedOn w:val="Normal"/>
    <w:rsid w:val="00A319A0"/>
    <w:pPr>
      <w:pBdr>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90">
    <w:name w:val="xl90"/>
    <w:basedOn w:val="Normal"/>
    <w:rsid w:val="00A319A0"/>
    <w:pPr>
      <w:shd w:val="clear" w:color="000000" w:fill="FFFFFF"/>
      <w:spacing w:before="100" w:after="100"/>
      <w:jc w:val="center"/>
    </w:pPr>
    <w:rPr>
      <w:rFonts w:ascii="ArAal" w:hAnsi="ArAal" w:cs="ArAal"/>
      <w:color w:val="000000"/>
      <w:sz w:val="18"/>
      <w:szCs w:val="20"/>
      <w:lang w:val="es-MX" w:eastAsia="es-MX"/>
    </w:rPr>
  </w:style>
  <w:style w:type="paragraph" w:customStyle="1" w:styleId="xl91">
    <w:name w:val="xl91"/>
    <w:basedOn w:val="Normal"/>
    <w:rsid w:val="00A319A0"/>
    <w:pPr>
      <w:shd w:val="clear" w:color="000000" w:fill="FFFFFF"/>
      <w:spacing w:before="100" w:after="100"/>
      <w:jc w:val="right"/>
    </w:pPr>
    <w:rPr>
      <w:rFonts w:ascii="ArAal" w:hAnsi="ArAal" w:cs="ArAal"/>
      <w:color w:val="000000"/>
      <w:sz w:val="18"/>
      <w:szCs w:val="20"/>
      <w:lang w:val="es-MX" w:eastAsia="es-MX"/>
    </w:rPr>
  </w:style>
  <w:style w:type="paragraph" w:customStyle="1" w:styleId="xl92">
    <w:name w:val="xl92"/>
    <w:basedOn w:val="Normal"/>
    <w:rsid w:val="00A319A0"/>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93">
    <w:name w:val="xl93"/>
    <w:basedOn w:val="Normal"/>
    <w:rsid w:val="00A319A0"/>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sz w:val="18"/>
      <w:szCs w:val="20"/>
      <w:lang w:val="es-MX" w:eastAsia="es-MX"/>
    </w:rPr>
  </w:style>
  <w:style w:type="paragraph" w:customStyle="1" w:styleId="xl94">
    <w:name w:val="xl94"/>
    <w:basedOn w:val="Normal"/>
    <w:rsid w:val="00A319A0"/>
    <w:pPr>
      <w:shd w:val="clear" w:color="000000" w:fill="FFFFFF"/>
      <w:spacing w:before="100" w:after="100"/>
      <w:jc w:val="center"/>
    </w:pPr>
    <w:rPr>
      <w:rFonts w:ascii="ArAal" w:hAnsi="ArAal" w:cs="ArAal"/>
      <w:color w:val="000000"/>
      <w:sz w:val="18"/>
      <w:szCs w:val="20"/>
      <w:lang w:val="es-MX" w:eastAsia="es-MX"/>
    </w:rPr>
  </w:style>
  <w:style w:type="paragraph" w:customStyle="1" w:styleId="xl95">
    <w:name w:val="xl95"/>
    <w:basedOn w:val="Normal"/>
    <w:rsid w:val="00A319A0"/>
    <w:pPr>
      <w:pBdr>
        <w:top w:val="single" w:sz="6" w:space="0" w:color="auto"/>
        <w:left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96">
    <w:name w:val="xl96"/>
    <w:basedOn w:val="Normal"/>
    <w:rsid w:val="00A319A0"/>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97">
    <w:name w:val="xl97"/>
    <w:basedOn w:val="Normal"/>
    <w:rsid w:val="00A319A0"/>
    <w:pPr>
      <w:pBdr>
        <w:bottom w:val="single" w:sz="6" w:space="0" w:color="auto"/>
        <w:right w:val="single" w:sz="6" w:space="0" w:color="auto"/>
      </w:pBdr>
      <w:shd w:val="clear" w:color="000000" w:fill="FFFFFF"/>
      <w:spacing w:before="100" w:after="100"/>
    </w:pPr>
    <w:rPr>
      <w:rFonts w:ascii="ArAal" w:hAnsi="ArAal" w:cs="ArAal"/>
      <w:sz w:val="18"/>
      <w:szCs w:val="20"/>
      <w:lang w:val="es-MX" w:eastAsia="es-MX"/>
    </w:rPr>
  </w:style>
  <w:style w:type="paragraph" w:customStyle="1" w:styleId="xl98">
    <w:name w:val="xl98"/>
    <w:basedOn w:val="Normal"/>
    <w:rsid w:val="00A319A0"/>
    <w:pPr>
      <w:pBdr>
        <w:left w:val="single" w:sz="6" w:space="0" w:color="auto"/>
        <w:right w:val="single" w:sz="6" w:space="0" w:color="auto"/>
      </w:pBdr>
      <w:shd w:val="clear" w:color="000000" w:fill="FFFFFF"/>
      <w:spacing w:before="100" w:after="100"/>
    </w:pPr>
    <w:rPr>
      <w:rFonts w:ascii="ArAal" w:hAnsi="ArAal" w:cs="ArAal"/>
      <w:color w:val="000000"/>
      <w:sz w:val="18"/>
      <w:szCs w:val="20"/>
      <w:lang w:val="es-MX" w:eastAsia="es-MX"/>
    </w:rPr>
  </w:style>
  <w:style w:type="paragraph" w:customStyle="1" w:styleId="xl99">
    <w:name w:val="xl99"/>
    <w:basedOn w:val="Normal"/>
    <w:rsid w:val="00A319A0"/>
    <w:pPr>
      <w:pBdr>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100">
    <w:name w:val="xl100"/>
    <w:basedOn w:val="Normal"/>
    <w:rsid w:val="00A319A0"/>
    <w:pPr>
      <w:pBdr>
        <w:bottom w:val="single" w:sz="6" w:space="0" w:color="auto"/>
        <w:right w:val="single" w:sz="6" w:space="0" w:color="auto"/>
      </w:pBdr>
      <w:shd w:val="clear" w:color="000000" w:fill="FFFFFF"/>
      <w:spacing w:before="100" w:after="100"/>
      <w:jc w:val="center"/>
    </w:pPr>
    <w:rPr>
      <w:rFonts w:ascii="ArAal" w:hAnsi="ArAal" w:cs="ArAal"/>
      <w:sz w:val="18"/>
      <w:szCs w:val="20"/>
      <w:lang w:val="es-MX" w:eastAsia="es-MX"/>
    </w:rPr>
  </w:style>
  <w:style w:type="paragraph" w:customStyle="1" w:styleId="xl101">
    <w:name w:val="xl101"/>
    <w:basedOn w:val="Normal"/>
    <w:rsid w:val="00A319A0"/>
    <w:pPr>
      <w:pBdr>
        <w:bottom w:val="single" w:sz="6" w:space="0" w:color="auto"/>
        <w:right w:val="single" w:sz="6" w:space="0" w:color="auto"/>
      </w:pBdr>
      <w:shd w:val="clear" w:color="000000" w:fill="FFFFFF"/>
      <w:spacing w:before="100" w:after="100"/>
    </w:pPr>
    <w:rPr>
      <w:rFonts w:ascii="ArAal" w:hAnsi="ArAal" w:cs="ArAal"/>
      <w:color w:val="000000"/>
      <w:sz w:val="18"/>
      <w:szCs w:val="20"/>
      <w:lang w:val="es-MX" w:eastAsia="es-MX"/>
    </w:rPr>
  </w:style>
  <w:style w:type="paragraph" w:customStyle="1" w:styleId="xl102">
    <w:name w:val="xl102"/>
    <w:basedOn w:val="Normal"/>
    <w:rsid w:val="00A319A0"/>
    <w:pPr>
      <w:pBdr>
        <w:top w:val="single" w:sz="6" w:space="0" w:color="auto"/>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xl103">
    <w:name w:val="xl103"/>
    <w:basedOn w:val="Normal"/>
    <w:rsid w:val="00A319A0"/>
    <w:pPr>
      <w:pBdr>
        <w:top w:val="single" w:sz="6" w:space="0" w:color="auto"/>
        <w:bottom w:val="single" w:sz="6" w:space="0" w:color="auto"/>
        <w:right w:val="single" w:sz="6" w:space="0" w:color="auto"/>
      </w:pBdr>
      <w:shd w:val="clear" w:color="000000" w:fill="FFFFFF"/>
      <w:spacing w:before="100" w:after="100"/>
      <w:jc w:val="right"/>
    </w:pPr>
    <w:rPr>
      <w:rFonts w:ascii="ArAal" w:hAnsi="ArAal" w:cs="ArAal"/>
      <w:color w:val="000000"/>
      <w:sz w:val="18"/>
      <w:szCs w:val="20"/>
      <w:lang w:val="es-MX" w:eastAsia="es-MX"/>
    </w:rPr>
  </w:style>
  <w:style w:type="paragraph" w:customStyle="1" w:styleId="font5">
    <w:name w:val="font5"/>
    <w:basedOn w:val="Normal"/>
    <w:rsid w:val="00A319A0"/>
    <w:pPr>
      <w:spacing w:before="100" w:after="100"/>
    </w:pPr>
    <w:rPr>
      <w:rFonts w:ascii="ArAal" w:hAnsi="ArAal" w:cs="ArAal"/>
      <w:color w:val="000000"/>
      <w:sz w:val="18"/>
      <w:szCs w:val="20"/>
      <w:lang w:val="es-MX" w:eastAsia="es-MX"/>
    </w:rPr>
  </w:style>
  <w:style w:type="paragraph" w:customStyle="1" w:styleId="font6">
    <w:name w:val="font6"/>
    <w:basedOn w:val="Normal"/>
    <w:rsid w:val="00A319A0"/>
    <w:pPr>
      <w:spacing w:before="100" w:after="100"/>
    </w:pPr>
    <w:rPr>
      <w:rFonts w:ascii="ArAal" w:hAnsi="ArAal" w:cs="ArAal"/>
      <w:color w:val="000000"/>
      <w:sz w:val="18"/>
      <w:szCs w:val="20"/>
      <w:lang w:val="es-MX" w:eastAsia="es-MX"/>
    </w:rPr>
  </w:style>
  <w:style w:type="paragraph" w:customStyle="1" w:styleId="font7">
    <w:name w:val="font7"/>
    <w:basedOn w:val="Normal"/>
    <w:rsid w:val="00A319A0"/>
    <w:pPr>
      <w:spacing w:before="100" w:after="100"/>
    </w:pPr>
    <w:rPr>
      <w:rFonts w:ascii="TaAoma" w:hAnsi="TaAoma" w:cs="TaAoma"/>
      <w:color w:val="000000"/>
      <w:sz w:val="18"/>
      <w:szCs w:val="20"/>
      <w:lang w:val="es-MX" w:eastAsia="es-MX"/>
    </w:rPr>
  </w:style>
  <w:style w:type="paragraph" w:customStyle="1" w:styleId="font8">
    <w:name w:val="font8"/>
    <w:basedOn w:val="Normal"/>
    <w:rsid w:val="00A319A0"/>
    <w:pPr>
      <w:spacing w:before="100" w:after="100"/>
    </w:pPr>
    <w:rPr>
      <w:rFonts w:ascii="TaAoma" w:hAnsi="TaAoma" w:cs="TaAoma"/>
      <w:b/>
      <w:color w:val="000000"/>
      <w:sz w:val="18"/>
      <w:szCs w:val="20"/>
      <w:lang w:val="es-MX" w:eastAsia="es-MX"/>
    </w:rPr>
  </w:style>
  <w:style w:type="paragraph" w:customStyle="1" w:styleId="xl104">
    <w:name w:val="xl104"/>
    <w:basedOn w:val="Normal"/>
    <w:rsid w:val="00A319A0"/>
    <w:pPr>
      <w:pBdr>
        <w:top w:val="single" w:sz="6" w:space="0" w:color="auto"/>
        <w:left w:val="single" w:sz="6" w:space="0" w:color="auto"/>
        <w:bottom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105">
    <w:name w:val="xl105"/>
    <w:basedOn w:val="Normal"/>
    <w:rsid w:val="00A319A0"/>
    <w:pPr>
      <w:pBdr>
        <w:top w:val="single" w:sz="6" w:space="0" w:color="auto"/>
        <w:bottom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xl106">
    <w:name w:val="xl106"/>
    <w:basedOn w:val="Normal"/>
    <w:rsid w:val="00A319A0"/>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customStyle="1" w:styleId="Mapadeldocumento1">
    <w:name w:val="Mapa del documento1"/>
    <w:basedOn w:val="Normal"/>
    <w:rsid w:val="00A319A0"/>
    <w:pPr>
      <w:shd w:val="clear" w:color="auto" w:fill="000080"/>
      <w:spacing w:after="200" w:line="276" w:lineRule="atLeast"/>
    </w:pPr>
    <w:rPr>
      <w:rFonts w:ascii="TaAoma" w:hAnsi="TaAoma" w:cs="TaAoma"/>
      <w:sz w:val="22"/>
      <w:szCs w:val="20"/>
      <w:lang w:val="es-MX" w:eastAsia="es-MX"/>
    </w:rPr>
  </w:style>
  <w:style w:type="paragraph" w:customStyle="1" w:styleId="Sumario">
    <w:name w:val="Sumario"/>
    <w:basedOn w:val="Normal"/>
    <w:rsid w:val="00A319A0"/>
    <w:pPr>
      <w:tabs>
        <w:tab w:val="right" w:leader="dot" w:pos="8107"/>
        <w:tab w:val="right" w:pos="8640"/>
      </w:tabs>
      <w:spacing w:line="260" w:lineRule="exact"/>
      <w:ind w:left="274" w:right="749"/>
      <w:jc w:val="both"/>
    </w:pPr>
    <w:rPr>
      <w:rFonts w:ascii="ArAal" w:hAnsi="ArAal" w:cs="ArAal"/>
      <w:sz w:val="18"/>
      <w:szCs w:val="20"/>
      <w:lang w:val="es-MX" w:eastAsia="es-MX"/>
    </w:rPr>
  </w:style>
  <w:style w:type="paragraph" w:customStyle="1" w:styleId="Secreta">
    <w:name w:val="Secreta"/>
    <w:basedOn w:val="Normal"/>
    <w:rsid w:val="00A319A0"/>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Textodeglobo2">
    <w:name w:val="Texto de globo2"/>
    <w:basedOn w:val="Normal"/>
    <w:rsid w:val="00A319A0"/>
    <w:rPr>
      <w:rFonts w:ascii="TaAoma" w:hAnsi="TaAoma" w:cs="TaAoma"/>
      <w:sz w:val="16"/>
      <w:szCs w:val="20"/>
      <w:lang w:val="es-MX" w:eastAsia="es-MX"/>
    </w:rPr>
  </w:style>
  <w:style w:type="paragraph" w:customStyle="1" w:styleId="Textosinformato2">
    <w:name w:val="Texto sin formato2"/>
    <w:basedOn w:val="Normal"/>
    <w:rsid w:val="00A319A0"/>
    <w:pPr>
      <w:jc w:val="both"/>
    </w:pPr>
    <w:rPr>
      <w:rFonts w:ascii="CoArier New" w:hAnsi="CoArier New" w:cs="CoArier New"/>
      <w:sz w:val="20"/>
      <w:szCs w:val="20"/>
      <w:lang w:val="en-US" w:eastAsia="es-MX"/>
    </w:rPr>
  </w:style>
  <w:style w:type="paragraph" w:customStyle="1" w:styleId="Mapadeldocumento2">
    <w:name w:val="Mapa del documento2"/>
    <w:basedOn w:val="Normal"/>
    <w:rsid w:val="00A319A0"/>
    <w:pPr>
      <w:shd w:val="clear" w:color="auto" w:fill="000080"/>
    </w:pPr>
    <w:rPr>
      <w:rFonts w:ascii="TaAoma" w:hAnsi="TaAoma" w:cs="TaAoma"/>
      <w:sz w:val="20"/>
      <w:szCs w:val="20"/>
      <w:lang w:val="en-US" w:eastAsia="es-MX"/>
    </w:rPr>
  </w:style>
  <w:style w:type="paragraph" w:customStyle="1" w:styleId="Car">
    <w:name w:val="Car"/>
    <w:basedOn w:val="Normal"/>
    <w:rsid w:val="00A319A0"/>
    <w:pPr>
      <w:spacing w:after="160" w:line="240" w:lineRule="exact"/>
    </w:pPr>
    <w:rPr>
      <w:rFonts w:ascii="TaAoma" w:hAnsi="TaAoma" w:cs="TaAoma"/>
      <w:sz w:val="20"/>
      <w:szCs w:val="20"/>
      <w:lang w:val="en-US" w:eastAsia="es-MX"/>
    </w:rPr>
  </w:style>
  <w:style w:type="paragraph" w:customStyle="1" w:styleId="textocar0">
    <w:name w:val="textocar"/>
    <w:basedOn w:val="Normal"/>
    <w:rsid w:val="00A319A0"/>
    <w:pPr>
      <w:spacing w:after="101" w:line="216" w:lineRule="atLeast"/>
      <w:ind w:firstLine="288"/>
      <w:jc w:val="both"/>
    </w:pPr>
    <w:rPr>
      <w:rFonts w:ascii="ArAal (W1)" w:hAnsi="ArAal (W1)" w:cs="ArAal (W1)"/>
      <w:sz w:val="18"/>
      <w:szCs w:val="20"/>
      <w:lang w:eastAsia="es-MX"/>
    </w:rPr>
  </w:style>
  <w:style w:type="paragraph" w:customStyle="1" w:styleId="Sangra2detindepend">
    <w:name w:val="Sangría 2 de t. independ"/>
    <w:basedOn w:val="Normal"/>
    <w:rsid w:val="00A319A0"/>
    <w:pPr>
      <w:spacing w:after="120" w:line="480" w:lineRule="atLeast"/>
      <w:ind w:left="283"/>
    </w:pPr>
    <w:rPr>
      <w:rFonts w:ascii="CaAibri" w:hAnsi="CaAibri" w:cs="CaAibri"/>
      <w:sz w:val="22"/>
      <w:szCs w:val="20"/>
      <w:lang w:val="en-US" w:eastAsia="es-MX"/>
    </w:rPr>
  </w:style>
  <w:style w:type="paragraph" w:customStyle="1" w:styleId="Ttulo40">
    <w:name w:val="Título4"/>
    <w:basedOn w:val="Normal"/>
    <w:next w:val="Normal"/>
    <w:rsid w:val="00A319A0"/>
    <w:pPr>
      <w:spacing w:before="240" w:after="60"/>
      <w:jc w:val="center"/>
    </w:pPr>
    <w:rPr>
      <w:rFonts w:ascii="ArAal" w:hAnsi="ArAal" w:cs="ArAal"/>
      <w:b/>
      <w:sz w:val="20"/>
      <w:szCs w:val="20"/>
      <w:lang w:val="es-MX" w:eastAsia="es-MX"/>
    </w:rPr>
  </w:style>
  <w:style w:type="paragraph" w:customStyle="1" w:styleId="Textoindependiente22">
    <w:name w:val="Texto independiente 22"/>
    <w:basedOn w:val="Normal"/>
    <w:rsid w:val="00A319A0"/>
    <w:pPr>
      <w:jc w:val="both"/>
    </w:pPr>
    <w:rPr>
      <w:rFonts w:ascii="ArAal" w:hAnsi="ArAal" w:cs="ArAal"/>
      <w:sz w:val="22"/>
      <w:szCs w:val="20"/>
      <w:lang w:val="es-ES_tradnl" w:eastAsia="es-MX"/>
    </w:rPr>
  </w:style>
  <w:style w:type="paragraph" w:customStyle="1" w:styleId="Anotacion0">
    <w:name w:val="Anotacion"/>
    <w:basedOn w:val="Normal"/>
    <w:rsid w:val="00A319A0"/>
    <w:pPr>
      <w:spacing w:before="101" w:after="101"/>
      <w:jc w:val="center"/>
    </w:pPr>
    <w:rPr>
      <w:rFonts w:ascii="TiAes New Roman" w:hAnsi="TiAes New Roman" w:cs="TiAes New Roman"/>
      <w:b/>
      <w:sz w:val="18"/>
      <w:szCs w:val="20"/>
      <w:lang w:val="es-MX" w:eastAsia="es-MX"/>
    </w:rPr>
  </w:style>
  <w:style w:type="paragraph" w:customStyle="1" w:styleId="Blockquote">
    <w:name w:val="Blockquote"/>
    <w:basedOn w:val="Normal"/>
    <w:rsid w:val="00A319A0"/>
    <w:pPr>
      <w:spacing w:before="100" w:after="100"/>
      <w:ind w:left="360" w:right="360"/>
    </w:pPr>
    <w:rPr>
      <w:rFonts w:ascii="TiAes New Roman" w:hAnsi="TiAes New Roman" w:cs="TiAes New Roman"/>
      <w:szCs w:val="20"/>
      <w:lang w:val="es-MX" w:eastAsia="es-MX"/>
    </w:rPr>
  </w:style>
  <w:style w:type="paragraph" w:customStyle="1" w:styleId="Ttulo10">
    <w:name w:val="Título1"/>
    <w:basedOn w:val="Normal"/>
    <w:rsid w:val="00A319A0"/>
    <w:pPr>
      <w:spacing w:before="240" w:after="60"/>
      <w:jc w:val="center"/>
    </w:pPr>
    <w:rPr>
      <w:rFonts w:ascii="ArAal" w:hAnsi="ArAal" w:cs="ArAal"/>
      <w:b/>
      <w:sz w:val="32"/>
      <w:szCs w:val="20"/>
      <w:lang w:val="es-MX" w:eastAsia="es-MX"/>
    </w:rPr>
  </w:style>
  <w:style w:type="paragraph" w:customStyle="1" w:styleId="centneg">
    <w:name w:val="centneg"/>
    <w:basedOn w:val="texto0"/>
    <w:rsid w:val="00A319A0"/>
    <w:pPr>
      <w:spacing w:line="216" w:lineRule="atLeast"/>
      <w:ind w:firstLine="0"/>
      <w:jc w:val="center"/>
    </w:pPr>
    <w:rPr>
      <w:b/>
      <w:lang w:val="es-ES_tradnl"/>
    </w:rPr>
  </w:style>
  <w:style w:type="paragraph" w:customStyle="1" w:styleId="66">
    <w:name w:val="66"/>
    <w:basedOn w:val="Normal"/>
    <w:rsid w:val="00A319A0"/>
    <w:pPr>
      <w:tabs>
        <w:tab w:val="right" w:pos="720"/>
        <w:tab w:val="right" w:pos="2340"/>
        <w:tab w:val="right" w:pos="3600"/>
        <w:tab w:val="right" w:pos="5130"/>
        <w:tab w:val="left" w:pos="6030"/>
      </w:tabs>
      <w:spacing w:after="101" w:line="216" w:lineRule="exact"/>
      <w:ind w:left="6030" w:hanging="6030"/>
    </w:pPr>
    <w:rPr>
      <w:rFonts w:ascii="UnAvers" w:hAnsi="UnAvers" w:cs="UnAvers"/>
      <w:sz w:val="18"/>
      <w:szCs w:val="20"/>
      <w:lang w:val="es-ES_tradnl" w:eastAsia="es-MX"/>
    </w:rPr>
  </w:style>
  <w:style w:type="paragraph" w:customStyle="1" w:styleId="5">
    <w:name w:val="5"/>
    <w:basedOn w:val="Normal"/>
    <w:rsid w:val="00A319A0"/>
    <w:pPr>
      <w:tabs>
        <w:tab w:val="center" w:pos="540"/>
        <w:tab w:val="center" w:pos="2160"/>
        <w:tab w:val="center" w:pos="3600"/>
        <w:tab w:val="center" w:pos="5040"/>
        <w:tab w:val="left" w:pos="6030"/>
      </w:tabs>
      <w:spacing w:after="101" w:line="216" w:lineRule="exact"/>
    </w:pPr>
    <w:rPr>
      <w:rFonts w:ascii="UnAvers" w:hAnsi="UnAvers" w:cs="UnAvers"/>
      <w:sz w:val="18"/>
      <w:szCs w:val="20"/>
      <w:lang w:val="es-ES_tradnl" w:eastAsia="es-MX"/>
    </w:rPr>
  </w:style>
  <w:style w:type="paragraph" w:customStyle="1" w:styleId="4">
    <w:name w:val="4"/>
    <w:basedOn w:val="5"/>
    <w:rsid w:val="00A319A0"/>
    <w:pPr>
      <w:ind w:left="6030" w:hanging="6030"/>
    </w:pPr>
  </w:style>
  <w:style w:type="paragraph" w:customStyle="1" w:styleId="Textoindependiente31">
    <w:name w:val="Texto independiente 31"/>
    <w:basedOn w:val="Normal"/>
    <w:rsid w:val="00A319A0"/>
    <w:pPr>
      <w:jc w:val="both"/>
    </w:pPr>
    <w:rPr>
      <w:rFonts w:ascii="ArAal" w:hAnsi="ArAal" w:cs="ArAal"/>
      <w:sz w:val="20"/>
      <w:szCs w:val="20"/>
      <w:lang w:eastAsia="es-MX"/>
    </w:rPr>
  </w:style>
  <w:style w:type="paragraph" w:customStyle="1" w:styleId="3">
    <w:name w:val="3"/>
    <w:basedOn w:val="texto0"/>
    <w:rsid w:val="00A319A0"/>
    <w:pPr>
      <w:spacing w:line="216" w:lineRule="atLeast"/>
      <w:ind w:left="1710" w:hanging="540"/>
    </w:pPr>
    <w:rPr>
      <w:lang w:val="es-ES_tradnl"/>
    </w:rPr>
  </w:style>
  <w:style w:type="paragraph" w:customStyle="1" w:styleId="OmniPage13">
    <w:name w:val="OmniPage #13"/>
    <w:basedOn w:val="Normal"/>
    <w:rsid w:val="00A319A0"/>
    <w:pPr>
      <w:spacing w:line="420" w:lineRule="exact"/>
    </w:pPr>
    <w:rPr>
      <w:rFonts w:ascii="TiAes New Roman" w:hAnsi="TiAes New Roman" w:cs="TiAes New Roman"/>
      <w:sz w:val="20"/>
      <w:szCs w:val="20"/>
      <w:lang w:val="en-US" w:eastAsia="es-MX"/>
    </w:rPr>
  </w:style>
  <w:style w:type="paragraph" w:customStyle="1" w:styleId="OmniPage15">
    <w:name w:val="OmniPage #15"/>
    <w:basedOn w:val="Normal"/>
    <w:rsid w:val="00A319A0"/>
    <w:pPr>
      <w:spacing w:line="300" w:lineRule="exact"/>
    </w:pPr>
    <w:rPr>
      <w:rFonts w:ascii="TiAes New Roman" w:hAnsi="TiAes New Roman" w:cs="TiAes New Roman"/>
      <w:sz w:val="20"/>
      <w:szCs w:val="20"/>
      <w:lang w:val="en-US" w:eastAsia="es-MX"/>
    </w:rPr>
  </w:style>
  <w:style w:type="paragraph" w:customStyle="1" w:styleId="OmniPage22">
    <w:name w:val="OmniPage #22"/>
    <w:basedOn w:val="Normal"/>
    <w:rsid w:val="00A319A0"/>
    <w:pPr>
      <w:spacing w:line="420" w:lineRule="exact"/>
    </w:pPr>
    <w:rPr>
      <w:rFonts w:ascii="TiAes New Roman" w:hAnsi="TiAes New Roman" w:cs="TiAes New Roman"/>
      <w:sz w:val="20"/>
      <w:szCs w:val="20"/>
      <w:lang w:val="en-US" w:eastAsia="es-MX"/>
    </w:rPr>
  </w:style>
  <w:style w:type="paragraph" w:customStyle="1" w:styleId="OmniPage33">
    <w:name w:val="OmniPage #33"/>
    <w:basedOn w:val="Normal"/>
    <w:rsid w:val="00A319A0"/>
    <w:pPr>
      <w:spacing w:line="340" w:lineRule="exact"/>
    </w:pPr>
    <w:rPr>
      <w:rFonts w:ascii="TiAes New Roman" w:hAnsi="TiAes New Roman" w:cs="TiAes New Roman"/>
      <w:sz w:val="20"/>
      <w:szCs w:val="20"/>
      <w:lang w:val="en-US" w:eastAsia="es-MX"/>
    </w:rPr>
  </w:style>
  <w:style w:type="paragraph" w:customStyle="1" w:styleId="INCISO2">
    <w:name w:val="INCISO2"/>
    <w:basedOn w:val="INCISO"/>
    <w:rsid w:val="00A319A0"/>
    <w:pPr>
      <w:tabs>
        <w:tab w:val="left" w:pos="1620"/>
        <w:tab w:val="right" w:leader="dot" w:pos="8820"/>
      </w:tabs>
      <w:spacing w:line="216" w:lineRule="atLeast"/>
      <w:ind w:left="1620" w:hanging="432"/>
    </w:pPr>
    <w:rPr>
      <w:rFonts w:ascii="ArAal" w:hAnsi="ArAal" w:cs="ArAal"/>
      <w:szCs w:val="20"/>
      <w:lang w:val="es-ES_tradnl" w:eastAsia="es-MX"/>
    </w:rPr>
  </w:style>
  <w:style w:type="paragraph" w:customStyle="1" w:styleId="INCISO3">
    <w:name w:val="INCISO3"/>
    <w:basedOn w:val="INCISO"/>
    <w:rsid w:val="00A319A0"/>
    <w:pPr>
      <w:tabs>
        <w:tab w:val="left" w:pos="2070"/>
        <w:tab w:val="right" w:leader="dot" w:pos="8820"/>
      </w:tabs>
      <w:spacing w:line="216" w:lineRule="atLeast"/>
      <w:ind w:left="2070" w:hanging="432"/>
    </w:pPr>
    <w:rPr>
      <w:rFonts w:ascii="ArAal" w:hAnsi="ArAal" w:cs="ArAal"/>
      <w:szCs w:val="20"/>
      <w:lang w:val="es-ES_tradnl" w:eastAsia="es-MX"/>
    </w:rPr>
  </w:style>
  <w:style w:type="paragraph" w:customStyle="1" w:styleId="DefinitionTerm">
    <w:name w:val="Definition Term"/>
    <w:basedOn w:val="Normal"/>
    <w:next w:val="Normal"/>
    <w:rsid w:val="00A319A0"/>
    <w:rPr>
      <w:rFonts w:ascii="TiAes New Roman" w:hAnsi="TiAes New Roman" w:cs="TiAes New Roman"/>
      <w:szCs w:val="20"/>
      <w:lang w:val="es-ES_tradnl" w:eastAsia="es-MX"/>
    </w:rPr>
  </w:style>
  <w:style w:type="paragraph" w:customStyle="1" w:styleId="OmniPage28">
    <w:name w:val="OmniPage #28"/>
    <w:basedOn w:val="Normal"/>
    <w:rsid w:val="00A319A0"/>
    <w:pPr>
      <w:spacing w:line="480" w:lineRule="exact"/>
    </w:pPr>
    <w:rPr>
      <w:rFonts w:ascii="TiAes New Roman" w:hAnsi="TiAes New Roman" w:cs="TiAes New Roman"/>
      <w:sz w:val="20"/>
      <w:szCs w:val="20"/>
      <w:lang w:val="en-US" w:eastAsia="es-MX"/>
    </w:rPr>
  </w:style>
  <w:style w:type="paragraph" w:customStyle="1" w:styleId="OmniPage12">
    <w:name w:val="OmniPage #12"/>
    <w:basedOn w:val="Normal"/>
    <w:rsid w:val="00A319A0"/>
    <w:pPr>
      <w:spacing w:line="500" w:lineRule="exact"/>
    </w:pPr>
    <w:rPr>
      <w:rFonts w:ascii="TiAes New Roman" w:hAnsi="TiAes New Roman" w:cs="TiAes New Roman"/>
      <w:sz w:val="20"/>
      <w:szCs w:val="20"/>
      <w:lang w:val="en-US" w:eastAsia="es-MX"/>
    </w:rPr>
  </w:style>
  <w:style w:type="paragraph" w:customStyle="1" w:styleId="xl30">
    <w:name w:val="xl30"/>
    <w:basedOn w:val="Normal"/>
    <w:rsid w:val="00A319A0"/>
    <w:pPr>
      <w:pBdr>
        <w:left w:val="single" w:sz="6" w:space="0" w:color="auto"/>
      </w:pBdr>
      <w:spacing w:before="100" w:after="100"/>
      <w:jc w:val="right"/>
    </w:pPr>
    <w:rPr>
      <w:rFonts w:ascii="ArAal" w:hAnsi="ArAal" w:cs="ArAal"/>
      <w:sz w:val="18"/>
      <w:szCs w:val="20"/>
      <w:lang w:eastAsia="es-MX"/>
    </w:rPr>
  </w:style>
  <w:style w:type="paragraph" w:customStyle="1" w:styleId="Listacontinua3">
    <w:name w:val="Lista continua 3"/>
    <w:basedOn w:val="Normal"/>
    <w:rsid w:val="00A319A0"/>
    <w:pPr>
      <w:spacing w:after="120"/>
      <w:ind w:left="283"/>
    </w:pPr>
    <w:rPr>
      <w:rFonts w:ascii="TiAes New Roman" w:hAnsi="TiAes New Roman" w:cs="TiAes New Roman"/>
      <w:sz w:val="20"/>
      <w:szCs w:val="20"/>
      <w:lang w:eastAsia="es-MX"/>
    </w:rPr>
  </w:style>
  <w:style w:type="paragraph" w:customStyle="1" w:styleId="Listacontinua4">
    <w:name w:val="Lista continua 4"/>
    <w:basedOn w:val="Normal"/>
    <w:rsid w:val="00A319A0"/>
    <w:pPr>
      <w:spacing w:after="120"/>
      <w:ind w:left="566"/>
    </w:pPr>
    <w:rPr>
      <w:rFonts w:ascii="TiAes New Roman" w:hAnsi="TiAes New Roman" w:cs="TiAes New Roman"/>
      <w:sz w:val="20"/>
      <w:szCs w:val="20"/>
      <w:lang w:eastAsia="es-MX"/>
    </w:rPr>
  </w:style>
  <w:style w:type="paragraph" w:customStyle="1" w:styleId="Listacontinua5">
    <w:name w:val="Lista continua 5"/>
    <w:basedOn w:val="Normal"/>
    <w:rsid w:val="00A319A0"/>
    <w:pPr>
      <w:spacing w:after="120"/>
      <w:ind w:left="849"/>
    </w:pPr>
    <w:rPr>
      <w:rFonts w:ascii="TiAes New Roman" w:hAnsi="TiAes New Roman" w:cs="TiAes New Roman"/>
      <w:sz w:val="20"/>
      <w:szCs w:val="20"/>
      <w:lang w:eastAsia="es-MX"/>
    </w:rPr>
  </w:style>
  <w:style w:type="paragraph" w:customStyle="1" w:styleId="Listacontinua">
    <w:name w:val="Lista continua"/>
    <w:basedOn w:val="Normal"/>
    <w:rsid w:val="00A319A0"/>
    <w:pPr>
      <w:spacing w:after="120"/>
      <w:ind w:left="1132"/>
    </w:pPr>
    <w:rPr>
      <w:rFonts w:ascii="TiAes New Roman" w:hAnsi="TiAes New Roman" w:cs="TiAes New Roman"/>
      <w:sz w:val="20"/>
      <w:szCs w:val="20"/>
      <w:lang w:eastAsia="es-MX"/>
    </w:rPr>
  </w:style>
  <w:style w:type="paragraph" w:customStyle="1" w:styleId="Listanumerada2">
    <w:name w:val="Lista numerada 2"/>
    <w:basedOn w:val="Normal"/>
    <w:rsid w:val="00A319A0"/>
    <w:pPr>
      <w:spacing w:after="120"/>
      <w:ind w:left="1415"/>
    </w:pPr>
    <w:rPr>
      <w:rFonts w:ascii="TiAes New Roman" w:hAnsi="TiAes New Roman" w:cs="TiAes New Roman"/>
      <w:sz w:val="20"/>
      <w:szCs w:val="20"/>
      <w:lang w:eastAsia="es-MX"/>
    </w:rPr>
  </w:style>
  <w:style w:type="paragraph" w:customStyle="1" w:styleId="DireccinHTML1">
    <w:name w:val="Dirección HTML1"/>
    <w:basedOn w:val="Normal"/>
    <w:rsid w:val="00A319A0"/>
    <w:rPr>
      <w:rFonts w:ascii="TiAes New Roman" w:hAnsi="TiAes New Roman" w:cs="TiAes New Roman"/>
      <w:i/>
      <w:sz w:val="20"/>
      <w:szCs w:val="20"/>
      <w:lang w:eastAsia="es-MX"/>
    </w:rPr>
  </w:style>
  <w:style w:type="paragraph" w:customStyle="1" w:styleId="Direccin">
    <w:name w:val="Dirección"/>
    <w:basedOn w:val="Normal"/>
    <w:rsid w:val="00A319A0"/>
    <w:pPr>
      <w:framePr w:w="7920" w:h="1980" w:hRule="exact" w:hSpace="141" w:wrap="auto" w:hAnchor="page" w:xAlign="center" w:yAlign="bottom"/>
      <w:ind w:left="2880"/>
    </w:pPr>
    <w:rPr>
      <w:rFonts w:ascii="ArAal" w:hAnsi="ArAal" w:cs="ArAal"/>
      <w:szCs w:val="20"/>
      <w:lang w:eastAsia="es-MX"/>
    </w:rPr>
  </w:style>
  <w:style w:type="paragraph" w:customStyle="1" w:styleId="Encabezadodetda">
    <w:name w:val="Encabezado de tda"/>
    <w:basedOn w:val="Normal"/>
    <w:next w:val="Normal"/>
    <w:rsid w:val="00A319A0"/>
    <w:pPr>
      <w:spacing w:before="120"/>
    </w:pPr>
    <w:rPr>
      <w:rFonts w:ascii="ArAal" w:hAnsi="ArAal" w:cs="ArAal"/>
      <w:b/>
      <w:szCs w:val="20"/>
      <w:lang w:eastAsia="es-MX"/>
    </w:rPr>
  </w:style>
  <w:style w:type="paragraph" w:customStyle="1" w:styleId="Encabezadodelmensaje">
    <w:name w:val="Encabezado del mensaje"/>
    <w:basedOn w:val="Normal"/>
    <w:rsid w:val="00A319A0"/>
    <w:pPr>
      <w:pBdr>
        <w:top w:val="single" w:sz="6" w:space="1" w:color="auto"/>
        <w:left w:val="single" w:sz="6" w:space="1" w:color="auto"/>
        <w:bottom w:val="single" w:sz="6" w:space="1" w:color="auto"/>
        <w:right w:val="single" w:sz="6" w:space="1" w:color="auto"/>
      </w:pBdr>
      <w:shd w:val="pct20" w:color="auto" w:fill="auto"/>
      <w:ind w:left="1134" w:hanging="1134"/>
    </w:pPr>
    <w:rPr>
      <w:rFonts w:ascii="ArAal" w:hAnsi="ArAal" w:cs="ArAal"/>
      <w:szCs w:val="20"/>
      <w:lang w:eastAsia="es-MX"/>
    </w:rPr>
  </w:style>
  <w:style w:type="paragraph" w:customStyle="1" w:styleId="Encabezadodenota1">
    <w:name w:val="Encabezado de nota1"/>
    <w:basedOn w:val="Normal"/>
    <w:next w:val="Normal"/>
    <w:rsid w:val="00A319A0"/>
    <w:rPr>
      <w:rFonts w:ascii="TiAes New Roman" w:hAnsi="TiAes New Roman" w:cs="TiAes New Roman"/>
      <w:sz w:val="20"/>
      <w:szCs w:val="20"/>
      <w:lang w:eastAsia="es-MX"/>
    </w:rPr>
  </w:style>
  <w:style w:type="paragraph" w:customStyle="1" w:styleId="Firmadecorreoelectrn">
    <w:name w:val="Firma de correo electrón"/>
    <w:basedOn w:val="Normal"/>
    <w:rsid w:val="00A319A0"/>
    <w:rPr>
      <w:rFonts w:ascii="TiAes New Roman" w:hAnsi="TiAes New Roman" w:cs="TiAes New Roman"/>
      <w:sz w:val="20"/>
      <w:szCs w:val="20"/>
      <w:lang w:eastAsia="es-MX"/>
    </w:rPr>
  </w:style>
  <w:style w:type="paragraph" w:customStyle="1" w:styleId="HTMLconformatoprevio1">
    <w:name w:val="HTML con formato previo1"/>
    <w:basedOn w:val="Normal"/>
    <w:rsid w:val="00A319A0"/>
    <w:rPr>
      <w:rFonts w:ascii="CoArier New" w:hAnsi="CoArier New" w:cs="CoArier New"/>
      <w:sz w:val="20"/>
      <w:szCs w:val="20"/>
      <w:lang w:eastAsia="es-MX"/>
    </w:rPr>
  </w:style>
  <w:style w:type="paragraph" w:customStyle="1" w:styleId="ndice81">
    <w:name w:val="Índice 81"/>
    <w:basedOn w:val="Normal"/>
    <w:next w:val="Normal"/>
    <w:rsid w:val="00A319A0"/>
    <w:pPr>
      <w:ind w:left="1600" w:hanging="200"/>
    </w:pPr>
    <w:rPr>
      <w:rFonts w:ascii="TiAes New Roman" w:hAnsi="TiAes New Roman" w:cs="TiAes New Roman"/>
      <w:sz w:val="20"/>
      <w:szCs w:val="20"/>
      <w:lang w:eastAsia="es-MX"/>
    </w:rPr>
  </w:style>
  <w:style w:type="paragraph" w:customStyle="1" w:styleId="ndice91">
    <w:name w:val="Índice 91"/>
    <w:basedOn w:val="Normal"/>
    <w:next w:val="Normal"/>
    <w:rsid w:val="00A319A0"/>
    <w:pPr>
      <w:ind w:left="1800" w:hanging="200"/>
    </w:pPr>
    <w:rPr>
      <w:rFonts w:ascii="TiAes New Roman" w:hAnsi="TiAes New Roman" w:cs="TiAes New Roman"/>
      <w:sz w:val="20"/>
      <w:szCs w:val="20"/>
      <w:lang w:eastAsia="es-MX"/>
    </w:rPr>
  </w:style>
  <w:style w:type="paragraph" w:styleId="Lista5">
    <w:name w:val="List 5"/>
    <w:basedOn w:val="Normal"/>
    <w:rsid w:val="00A319A0"/>
    <w:pPr>
      <w:ind w:left="283" w:hanging="283"/>
    </w:pPr>
    <w:rPr>
      <w:rFonts w:ascii="TiAes New Roman" w:hAnsi="TiAes New Roman" w:cs="TiAes New Roman"/>
      <w:sz w:val="20"/>
      <w:szCs w:val="20"/>
      <w:lang w:eastAsia="es-MX"/>
    </w:rPr>
  </w:style>
  <w:style w:type="paragraph" w:customStyle="1" w:styleId="Listadevietas2">
    <w:name w:val="Lista de viñetas 2"/>
    <w:basedOn w:val="Normal"/>
    <w:rsid w:val="00A319A0"/>
    <w:pPr>
      <w:ind w:left="566" w:hanging="283"/>
    </w:pPr>
    <w:rPr>
      <w:rFonts w:ascii="TiAes New Roman" w:hAnsi="TiAes New Roman" w:cs="TiAes New Roman"/>
      <w:sz w:val="20"/>
      <w:szCs w:val="20"/>
      <w:lang w:eastAsia="es-MX"/>
    </w:rPr>
  </w:style>
  <w:style w:type="paragraph" w:customStyle="1" w:styleId="Listanumerada3">
    <w:name w:val="Lista numerada 3"/>
    <w:basedOn w:val="Normal"/>
    <w:rsid w:val="00A319A0"/>
    <w:pPr>
      <w:tabs>
        <w:tab w:val="left" w:pos="360"/>
      </w:tabs>
      <w:ind w:left="360" w:hanging="360"/>
    </w:pPr>
    <w:rPr>
      <w:rFonts w:ascii="TiAes New Roman" w:hAnsi="TiAes New Roman" w:cs="TiAes New Roman"/>
      <w:sz w:val="20"/>
      <w:szCs w:val="20"/>
      <w:lang w:eastAsia="es-MX"/>
    </w:rPr>
  </w:style>
  <w:style w:type="paragraph" w:customStyle="1" w:styleId="Listanumerada4">
    <w:name w:val="Lista numerada 4"/>
    <w:basedOn w:val="Normal"/>
    <w:rsid w:val="00A319A0"/>
    <w:pPr>
      <w:tabs>
        <w:tab w:val="left" w:pos="643"/>
      </w:tabs>
      <w:ind w:left="643" w:hanging="360"/>
    </w:pPr>
    <w:rPr>
      <w:rFonts w:ascii="TiAes New Roman" w:hAnsi="TiAes New Roman" w:cs="TiAes New Roman"/>
      <w:sz w:val="20"/>
      <w:szCs w:val="20"/>
      <w:lang w:eastAsia="es-MX"/>
    </w:rPr>
  </w:style>
  <w:style w:type="paragraph" w:customStyle="1" w:styleId="Listanumerada5">
    <w:name w:val="Lista numerada 5"/>
    <w:basedOn w:val="Normal"/>
    <w:rsid w:val="00A319A0"/>
    <w:pPr>
      <w:tabs>
        <w:tab w:val="left" w:pos="926"/>
      </w:tabs>
      <w:ind w:left="926" w:hanging="360"/>
    </w:pPr>
    <w:rPr>
      <w:rFonts w:ascii="TiAes New Roman" w:hAnsi="TiAes New Roman" w:cs="TiAes New Roman"/>
      <w:sz w:val="20"/>
      <w:szCs w:val="20"/>
      <w:lang w:eastAsia="es-MX"/>
    </w:rPr>
  </w:style>
  <w:style w:type="paragraph" w:customStyle="1" w:styleId="Listanumerada">
    <w:name w:val="Lista numerada"/>
    <w:basedOn w:val="Normal"/>
    <w:rsid w:val="00A319A0"/>
    <w:pPr>
      <w:tabs>
        <w:tab w:val="left" w:pos="1209"/>
      </w:tabs>
      <w:ind w:left="1209" w:hanging="360"/>
    </w:pPr>
    <w:rPr>
      <w:rFonts w:ascii="TiAes New Roman" w:hAnsi="TiAes New Roman" w:cs="TiAes New Roman"/>
      <w:sz w:val="20"/>
      <w:szCs w:val="20"/>
      <w:lang w:eastAsia="es-MX"/>
    </w:rPr>
  </w:style>
  <w:style w:type="paragraph" w:styleId="Lista4">
    <w:name w:val="List 4"/>
    <w:basedOn w:val="Normal"/>
    <w:rsid w:val="00A319A0"/>
    <w:pPr>
      <w:tabs>
        <w:tab w:val="left" w:pos="1492"/>
      </w:tabs>
      <w:ind w:left="1492" w:hanging="360"/>
    </w:pPr>
    <w:rPr>
      <w:rFonts w:ascii="TiAes New Roman" w:hAnsi="TiAes New Roman" w:cs="TiAes New Roman"/>
      <w:sz w:val="20"/>
      <w:szCs w:val="20"/>
      <w:lang w:eastAsia="es-MX"/>
    </w:rPr>
  </w:style>
  <w:style w:type="paragraph" w:customStyle="1" w:styleId="Listadevietas3">
    <w:name w:val="Lista de viñetas 3"/>
    <w:basedOn w:val="Normal"/>
    <w:rsid w:val="00A319A0"/>
    <w:pPr>
      <w:tabs>
        <w:tab w:val="left" w:pos="360"/>
      </w:tabs>
      <w:ind w:left="360" w:hanging="360"/>
    </w:pPr>
    <w:rPr>
      <w:rFonts w:ascii="TiAes New Roman" w:hAnsi="TiAes New Roman" w:cs="TiAes New Roman"/>
      <w:sz w:val="20"/>
      <w:szCs w:val="20"/>
      <w:lang w:eastAsia="es-MX"/>
    </w:rPr>
  </w:style>
  <w:style w:type="paragraph" w:customStyle="1" w:styleId="Listadevietas4">
    <w:name w:val="Lista de viñetas 4"/>
    <w:basedOn w:val="Normal"/>
    <w:rsid w:val="00A319A0"/>
    <w:pPr>
      <w:tabs>
        <w:tab w:val="left" w:pos="643"/>
      </w:tabs>
      <w:ind w:left="643" w:hanging="360"/>
    </w:pPr>
    <w:rPr>
      <w:rFonts w:ascii="TiAes New Roman" w:hAnsi="TiAes New Roman" w:cs="TiAes New Roman"/>
      <w:sz w:val="20"/>
      <w:szCs w:val="20"/>
      <w:lang w:eastAsia="es-MX"/>
    </w:rPr>
  </w:style>
  <w:style w:type="paragraph" w:customStyle="1" w:styleId="Listadevietas5">
    <w:name w:val="Lista de viñetas 5"/>
    <w:basedOn w:val="Normal"/>
    <w:rsid w:val="00A319A0"/>
    <w:pPr>
      <w:tabs>
        <w:tab w:val="left" w:pos="926"/>
      </w:tabs>
      <w:ind w:left="926" w:hanging="360"/>
    </w:pPr>
    <w:rPr>
      <w:rFonts w:ascii="TiAes New Roman" w:hAnsi="TiAes New Roman" w:cs="TiAes New Roman"/>
      <w:sz w:val="20"/>
      <w:szCs w:val="20"/>
      <w:lang w:eastAsia="es-MX"/>
    </w:rPr>
  </w:style>
  <w:style w:type="paragraph" w:customStyle="1" w:styleId="Listadevietas">
    <w:name w:val="Lista de viñetas"/>
    <w:basedOn w:val="Normal"/>
    <w:rsid w:val="00A319A0"/>
    <w:pPr>
      <w:tabs>
        <w:tab w:val="left" w:pos="1209"/>
      </w:tabs>
      <w:ind w:left="1209" w:hanging="360"/>
    </w:pPr>
    <w:rPr>
      <w:rFonts w:ascii="TiAes New Roman" w:hAnsi="TiAes New Roman" w:cs="TiAes New Roman"/>
      <w:sz w:val="20"/>
      <w:szCs w:val="20"/>
      <w:lang w:eastAsia="es-MX"/>
    </w:rPr>
  </w:style>
  <w:style w:type="paragraph" w:customStyle="1" w:styleId="Listacontinua2">
    <w:name w:val="Lista continua 2"/>
    <w:basedOn w:val="Normal"/>
    <w:rsid w:val="00A319A0"/>
    <w:pPr>
      <w:tabs>
        <w:tab w:val="left" w:pos="1492"/>
      </w:tabs>
      <w:ind w:left="1492" w:hanging="360"/>
    </w:pPr>
    <w:rPr>
      <w:rFonts w:ascii="TiAes New Roman" w:hAnsi="TiAes New Roman" w:cs="TiAes New Roman"/>
      <w:sz w:val="20"/>
      <w:szCs w:val="20"/>
      <w:lang w:eastAsia="es-MX"/>
    </w:rPr>
  </w:style>
  <w:style w:type="paragraph" w:customStyle="1" w:styleId="Remite">
    <w:name w:val="Remite"/>
    <w:basedOn w:val="Normal"/>
    <w:rsid w:val="00A319A0"/>
    <w:rPr>
      <w:rFonts w:ascii="ArAal" w:hAnsi="ArAal" w:cs="ArAal"/>
      <w:sz w:val="20"/>
      <w:szCs w:val="20"/>
      <w:lang w:eastAsia="es-MX"/>
    </w:rPr>
  </w:style>
  <w:style w:type="paragraph" w:customStyle="1" w:styleId="Saludo1">
    <w:name w:val="Saludo1"/>
    <w:basedOn w:val="Normal"/>
    <w:next w:val="Normal"/>
    <w:rsid w:val="00A319A0"/>
    <w:rPr>
      <w:rFonts w:ascii="TiAes New Roman" w:hAnsi="TiAes New Roman" w:cs="TiAes New Roman"/>
      <w:sz w:val="20"/>
      <w:szCs w:val="20"/>
      <w:lang w:eastAsia="es-MX"/>
    </w:rPr>
  </w:style>
  <w:style w:type="paragraph" w:customStyle="1" w:styleId="Sangra3detindepend">
    <w:name w:val="Sangría 3 de t. independ"/>
    <w:basedOn w:val="Normal"/>
    <w:rsid w:val="00A319A0"/>
    <w:pPr>
      <w:spacing w:after="120"/>
      <w:ind w:left="283"/>
    </w:pPr>
    <w:rPr>
      <w:rFonts w:ascii="TiAes New Roman" w:hAnsi="TiAes New Roman" w:cs="TiAes New Roman"/>
      <w:sz w:val="16"/>
      <w:szCs w:val="20"/>
      <w:lang w:eastAsia="es-MX"/>
    </w:rPr>
  </w:style>
  <w:style w:type="paragraph" w:styleId="Tabladeilustraciones">
    <w:name w:val="table of figures"/>
    <w:basedOn w:val="Normal"/>
    <w:next w:val="Normal"/>
    <w:rsid w:val="00A319A0"/>
    <w:pPr>
      <w:ind w:left="400" w:hanging="400"/>
    </w:pPr>
    <w:rPr>
      <w:rFonts w:ascii="TiAes New Roman" w:hAnsi="TiAes New Roman" w:cs="TiAes New Roman"/>
      <w:sz w:val="20"/>
      <w:szCs w:val="20"/>
      <w:lang w:eastAsia="es-MX"/>
    </w:rPr>
  </w:style>
  <w:style w:type="paragraph" w:customStyle="1" w:styleId="Tdc9">
    <w:name w:val="Tdc 9"/>
    <w:basedOn w:val="Normal"/>
    <w:next w:val="Normal"/>
    <w:rsid w:val="00A319A0"/>
    <w:pPr>
      <w:ind w:left="1600"/>
    </w:pPr>
    <w:rPr>
      <w:rFonts w:ascii="TiAes New Roman" w:hAnsi="TiAes New Roman" w:cs="TiAes New Roman"/>
      <w:sz w:val="20"/>
      <w:szCs w:val="20"/>
      <w:lang w:eastAsia="es-MX"/>
    </w:rPr>
  </w:style>
  <w:style w:type="paragraph" w:customStyle="1" w:styleId="Tabladeautoridades">
    <w:name w:val="Tabla de autoridades"/>
    <w:basedOn w:val="Normal"/>
    <w:next w:val="Normal"/>
    <w:rsid w:val="00A319A0"/>
    <w:pPr>
      <w:ind w:left="200" w:hanging="200"/>
    </w:pPr>
    <w:rPr>
      <w:rFonts w:ascii="TiAes New Roman" w:hAnsi="TiAes New Roman" w:cs="TiAes New Roman"/>
      <w:sz w:val="20"/>
      <w:szCs w:val="20"/>
      <w:lang w:eastAsia="es-MX"/>
    </w:rPr>
  </w:style>
  <w:style w:type="paragraph" w:customStyle="1" w:styleId="Textodebloque1">
    <w:name w:val="Texto de bloque1"/>
    <w:basedOn w:val="Normal"/>
    <w:rsid w:val="00A319A0"/>
    <w:pPr>
      <w:spacing w:after="120"/>
      <w:ind w:left="1440" w:right="1440"/>
    </w:pPr>
    <w:rPr>
      <w:rFonts w:ascii="TiAes New Roman" w:hAnsi="TiAes New Roman" w:cs="TiAes New Roman"/>
      <w:sz w:val="20"/>
      <w:szCs w:val="20"/>
      <w:lang w:eastAsia="es-MX"/>
    </w:rPr>
  </w:style>
  <w:style w:type="paragraph" w:customStyle="1" w:styleId="Textoindependienteprim">
    <w:name w:val="Texto independiente prim"/>
    <w:basedOn w:val="Textonormal"/>
    <w:rsid w:val="00A319A0"/>
    <w:pPr>
      <w:spacing w:after="120"/>
      <w:ind w:firstLine="210"/>
      <w:jc w:val="left"/>
    </w:pPr>
    <w:rPr>
      <w:rFonts w:ascii="TiAes New Roman" w:hAnsi="TiAes New Roman" w:cs="TiAes New Roman"/>
      <w:sz w:val="20"/>
      <w:lang w:val="es-ES"/>
    </w:rPr>
  </w:style>
  <w:style w:type="paragraph" w:customStyle="1" w:styleId="Textoindependientep000">
    <w:name w:val="Texto independiente p000"/>
    <w:basedOn w:val="Textoindependiente22"/>
    <w:rsid w:val="00A319A0"/>
    <w:pPr>
      <w:spacing w:after="120"/>
      <w:ind w:left="283" w:firstLine="210"/>
      <w:jc w:val="left"/>
    </w:pPr>
    <w:rPr>
      <w:rFonts w:ascii="TiAes New Roman" w:hAnsi="TiAes New Roman" w:cs="TiAes New Roman"/>
      <w:sz w:val="20"/>
      <w:lang w:val="es-ES"/>
    </w:rPr>
  </w:style>
  <w:style w:type="paragraph" w:customStyle="1" w:styleId="textodenotaalfinal">
    <w:name w:val="texto de nota al final"/>
    <w:basedOn w:val="Normal"/>
    <w:rsid w:val="00A319A0"/>
    <w:rPr>
      <w:rFonts w:ascii="TiAes New Roman" w:hAnsi="TiAes New Roman" w:cs="TiAes New Roman"/>
      <w:sz w:val="20"/>
      <w:szCs w:val="20"/>
      <w:lang w:eastAsia="es-MX"/>
    </w:rPr>
  </w:style>
  <w:style w:type="paragraph" w:customStyle="1" w:styleId="As">
    <w:name w:val="As"/>
    <w:basedOn w:val="Normal"/>
    <w:rsid w:val="00A319A0"/>
    <w:pPr>
      <w:pBdr>
        <w:bottom w:val="single" w:sz="6" w:space="1" w:color="auto"/>
      </w:pBdr>
      <w:tabs>
        <w:tab w:val="left" w:pos="-720"/>
      </w:tabs>
      <w:spacing w:after="101" w:line="216" w:lineRule="exact"/>
      <w:ind w:left="288"/>
      <w:jc w:val="both"/>
    </w:pPr>
    <w:rPr>
      <w:rFonts w:ascii="ArAal" w:hAnsi="ArAal" w:cs="ArAal"/>
      <w:b/>
      <w:sz w:val="18"/>
      <w:szCs w:val="20"/>
      <w:lang w:eastAsia="es-MX"/>
    </w:rPr>
  </w:style>
  <w:style w:type="paragraph" w:customStyle="1" w:styleId="QQ">
    <w:name w:val="QQ"/>
    <w:basedOn w:val="Normal"/>
    <w:rsid w:val="00A319A0"/>
    <w:pPr>
      <w:tabs>
        <w:tab w:val="left" w:leader="dot" w:pos="8760"/>
        <w:tab w:val="left" w:pos="8880"/>
      </w:tabs>
      <w:spacing w:after="101" w:line="216" w:lineRule="exact"/>
      <w:ind w:left="840" w:hanging="600"/>
      <w:jc w:val="both"/>
    </w:pPr>
    <w:rPr>
      <w:rFonts w:ascii="ArAal" w:hAnsi="ArAal" w:cs="ArAal"/>
      <w:b/>
      <w:sz w:val="18"/>
      <w:szCs w:val="20"/>
      <w:lang w:eastAsia="es-MX"/>
    </w:rPr>
  </w:style>
  <w:style w:type="paragraph" w:customStyle="1" w:styleId="Fuentedeprrafopredet">
    <w:name w:val="Fuente de párrafo predet"/>
    <w:rsid w:val="00A319A0"/>
    <w:pPr>
      <w:spacing w:after="0"/>
      <w:jc w:val="left"/>
    </w:pPr>
    <w:rPr>
      <w:rFonts w:ascii="CG Times (W1)" w:eastAsia="Times New Roman" w:hAnsi="CG Times (W1)" w:cs="CG Times (W1)"/>
      <w:noProof/>
      <w:szCs w:val="20"/>
      <w:lang w:eastAsia="es-MX"/>
    </w:rPr>
  </w:style>
  <w:style w:type="paragraph" w:customStyle="1" w:styleId="z-Principiodelformular">
    <w:name w:val="z-Principio del formular"/>
    <w:basedOn w:val="Normal"/>
    <w:next w:val="Normal"/>
    <w:rsid w:val="00A319A0"/>
    <w:pPr>
      <w:pBdr>
        <w:bottom w:val="single" w:sz="6" w:space="1" w:color="auto"/>
      </w:pBdr>
      <w:jc w:val="center"/>
    </w:pPr>
    <w:rPr>
      <w:rFonts w:ascii="ArAal" w:hAnsi="ArAal" w:cs="ArAal"/>
      <w:vanish/>
      <w:sz w:val="16"/>
      <w:szCs w:val="20"/>
      <w:lang w:val="es-MX" w:eastAsia="es-MX"/>
    </w:rPr>
  </w:style>
  <w:style w:type="paragraph" w:customStyle="1" w:styleId="z-Finaldelformulario1">
    <w:name w:val="z-Final del formulario1"/>
    <w:basedOn w:val="Normal"/>
    <w:next w:val="Normal"/>
    <w:rsid w:val="00A319A0"/>
    <w:pPr>
      <w:pBdr>
        <w:top w:val="single" w:sz="6" w:space="1" w:color="auto"/>
      </w:pBdr>
      <w:jc w:val="center"/>
    </w:pPr>
    <w:rPr>
      <w:rFonts w:ascii="ArAal" w:hAnsi="ArAal" w:cs="ArAal"/>
      <w:vanish/>
      <w:sz w:val="16"/>
      <w:szCs w:val="20"/>
      <w:lang w:val="es-MX" w:eastAsia="es-MX"/>
    </w:rPr>
  </w:style>
  <w:style w:type="paragraph" w:customStyle="1" w:styleId="msonormal0">
    <w:name w:val="msonormal"/>
    <w:basedOn w:val="Normal"/>
    <w:rsid w:val="00A319A0"/>
    <w:pPr>
      <w:spacing w:before="100" w:after="100"/>
    </w:pPr>
    <w:rPr>
      <w:rFonts w:ascii="TiAes New Roman" w:hAnsi="TiAes New Roman" w:cs="TiAes New Roman"/>
      <w:szCs w:val="20"/>
      <w:lang w:val="es-MX" w:eastAsia="es-MX"/>
    </w:rPr>
  </w:style>
  <w:style w:type="paragraph" w:customStyle="1" w:styleId="xl107">
    <w:name w:val="xl107"/>
    <w:basedOn w:val="Normal"/>
    <w:rsid w:val="00A319A0"/>
    <w:pPr>
      <w:pBdr>
        <w:top w:val="single" w:sz="6" w:space="0" w:color="auto"/>
        <w:bottom w:val="single" w:sz="6" w:space="0" w:color="auto"/>
        <w:right w:val="single" w:sz="6" w:space="0" w:color="auto"/>
      </w:pBdr>
      <w:shd w:val="clear" w:color="000000" w:fill="FFFFFF"/>
      <w:spacing w:before="100" w:after="100"/>
      <w:jc w:val="center"/>
    </w:pPr>
    <w:rPr>
      <w:rFonts w:ascii="ArAal" w:hAnsi="ArAal" w:cs="ArAal"/>
      <w:color w:val="000000"/>
      <w:sz w:val="18"/>
      <w:szCs w:val="20"/>
      <w:lang w:val="es-MX" w:eastAsia="es-MX"/>
    </w:rPr>
  </w:style>
  <w:style w:type="paragraph" w:styleId="Prrafodelista">
    <w:name w:val="List Paragraph"/>
    <w:basedOn w:val="Normal"/>
    <w:qFormat/>
    <w:rsid w:val="00A319A0"/>
    <w:pPr>
      <w:ind w:left="708"/>
    </w:pPr>
    <w:rPr>
      <w:rFonts w:ascii="TiAes New Roman" w:hAnsi="TiAes New Roman" w:cs="TiAes New Roman"/>
      <w:szCs w:val="20"/>
      <w:lang w:val="en-US" w:eastAsia="es-MX"/>
    </w:rPr>
  </w:style>
  <w:style w:type="paragraph" w:customStyle="1" w:styleId="Ttulo30">
    <w:name w:val="Título3"/>
    <w:basedOn w:val="Normal"/>
    <w:rsid w:val="00A319A0"/>
    <w:pPr>
      <w:tabs>
        <w:tab w:val="left" w:pos="-720"/>
      </w:tabs>
      <w:spacing w:line="240" w:lineRule="exact"/>
      <w:ind w:right="18"/>
      <w:jc w:val="center"/>
    </w:pPr>
    <w:rPr>
      <w:rFonts w:ascii="ArAal" w:hAnsi="ArAal" w:cs="ArAal"/>
      <w:b/>
      <w:sz w:val="20"/>
      <w:szCs w:val="20"/>
      <w:lang w:val="es-MX" w:eastAsia="es-MX"/>
    </w:rPr>
  </w:style>
  <w:style w:type="paragraph" w:customStyle="1" w:styleId="Ttulo20">
    <w:name w:val="Título2"/>
    <w:basedOn w:val="Normal"/>
    <w:rsid w:val="00A319A0"/>
    <w:pPr>
      <w:spacing w:before="240" w:after="60"/>
      <w:jc w:val="center"/>
    </w:pPr>
    <w:rPr>
      <w:rFonts w:ascii="ArAal" w:hAnsi="ArAal" w:cs="ArAal"/>
      <w:b/>
      <w:sz w:val="32"/>
      <w:szCs w:val="20"/>
      <w:lang w:val="es-MX" w:eastAsia="es-MX"/>
    </w:rPr>
  </w:style>
  <w:style w:type="paragraph" w:customStyle="1" w:styleId="Estilosinnombre">
    <w:name w:val="Estilo sin nombre"/>
    <w:basedOn w:val="Normal"/>
    <w:next w:val="Normal"/>
    <w:rsid w:val="00A319A0"/>
    <w:pPr>
      <w:spacing w:before="120" w:after="120"/>
    </w:pPr>
    <w:rPr>
      <w:rFonts w:ascii="TiAes New Roman" w:hAnsi="TiAes New Roman" w:cs="TiAes New Roman"/>
      <w:b/>
      <w:sz w:val="20"/>
      <w:szCs w:val="20"/>
      <w:lang w:eastAsia="es-MX"/>
    </w:rPr>
  </w:style>
  <w:style w:type="paragraph" w:styleId="Lista3">
    <w:name w:val="List 3"/>
    <w:basedOn w:val="Normal"/>
    <w:rsid w:val="00A319A0"/>
    <w:pPr>
      <w:tabs>
        <w:tab w:val="left" w:pos="1492"/>
      </w:tabs>
      <w:ind w:left="1492" w:hanging="360"/>
    </w:pPr>
    <w:rPr>
      <w:rFonts w:ascii="TiAes New Roman" w:hAnsi="TiAes New Roman" w:cs="TiAes New Roman"/>
      <w:sz w:val="20"/>
      <w:szCs w:val="20"/>
      <w:lang w:eastAsia="es-MX"/>
    </w:rPr>
  </w:style>
  <w:style w:type="paragraph" w:customStyle="1" w:styleId="elemento">
    <w:name w:val="elemento"/>
    <w:basedOn w:val="Normal"/>
    <w:rsid w:val="00A319A0"/>
    <w:pPr>
      <w:spacing w:before="100" w:after="100"/>
    </w:pPr>
    <w:rPr>
      <w:rFonts w:ascii="TiAes New Roman" w:hAnsi="TiAes New Roman" w:cs="TiAes New Roman"/>
      <w:szCs w:val="20"/>
      <w:lang w:val="es-MX" w:eastAsia="es-MX"/>
    </w:rPr>
  </w:style>
  <w:style w:type="paragraph" w:customStyle="1" w:styleId="elementotitulo">
    <w:name w:val="elementotitulo"/>
    <w:basedOn w:val="Normal"/>
    <w:rsid w:val="00A319A0"/>
    <w:pPr>
      <w:spacing w:before="100" w:after="100"/>
    </w:pPr>
    <w:rPr>
      <w:rFonts w:ascii="TiAes New Roman" w:hAnsi="TiAes New Roman" w:cs="TiAes New Roman"/>
      <w:szCs w:val="20"/>
      <w:lang w:val="es-MX" w:eastAsia="es-MX"/>
    </w:rPr>
  </w:style>
  <w:style w:type="paragraph" w:customStyle="1" w:styleId="elementoseccion">
    <w:name w:val="elementoseccion"/>
    <w:basedOn w:val="Normal"/>
    <w:rsid w:val="00A319A0"/>
    <w:pPr>
      <w:pBdr>
        <w:bottom w:val="single" w:sz="12" w:space="0" w:color="000000"/>
      </w:pBdr>
      <w:spacing w:before="100" w:after="100"/>
    </w:pPr>
    <w:rPr>
      <w:rFonts w:ascii="TiAes New Roman" w:hAnsi="TiAes New Roman" w:cs="TiAes New Roman"/>
      <w:b/>
      <w:sz w:val="22"/>
      <w:szCs w:val="20"/>
      <w:lang w:val="es-MX" w:eastAsia="es-MX"/>
    </w:rPr>
  </w:style>
  <w:style w:type="paragraph" w:customStyle="1" w:styleId="separador">
    <w:name w:val="separador"/>
    <w:basedOn w:val="Normal"/>
    <w:rsid w:val="00A319A0"/>
    <w:pPr>
      <w:spacing w:before="100" w:after="100"/>
    </w:pPr>
    <w:rPr>
      <w:rFonts w:ascii="TiAes New Roman" w:hAnsi="TiAes New Roman" w:cs="TiAes New Roman"/>
      <w:szCs w:val="20"/>
      <w:lang w:val="es-MX" w:eastAsia="es-MX"/>
    </w:rPr>
  </w:style>
  <w:style w:type="paragraph" w:customStyle="1" w:styleId="elementoatributos">
    <w:name w:val="elementoatributos"/>
    <w:basedOn w:val="Normal"/>
    <w:rsid w:val="00A319A0"/>
    <w:pPr>
      <w:spacing w:before="100" w:after="100"/>
    </w:pPr>
    <w:rPr>
      <w:rFonts w:ascii="TiAes New Roman" w:hAnsi="TiAes New Roman" w:cs="TiAes New Roman"/>
      <w:szCs w:val="20"/>
      <w:lang w:val="es-MX" w:eastAsia="es-MX"/>
    </w:rPr>
  </w:style>
  <w:style w:type="paragraph" w:customStyle="1" w:styleId="atributo">
    <w:name w:val="atributo"/>
    <w:basedOn w:val="Normal"/>
    <w:rsid w:val="00A319A0"/>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labelatributo">
    <w:name w:val="labelatributo"/>
    <w:basedOn w:val="Normal"/>
    <w:rsid w:val="00A319A0"/>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valoratributo">
    <w:name w:val="valoratributo"/>
    <w:basedOn w:val="Normal"/>
    <w:rsid w:val="00A319A0"/>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ablanodos">
    <w:name w:val="tablanodos"/>
    <w:basedOn w:val="Normal"/>
    <w:rsid w:val="00A319A0"/>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titulotablanodos">
    <w:name w:val="titulotablanodos"/>
    <w:basedOn w:val="Normal"/>
    <w:rsid w:val="00A319A0"/>
    <w:pPr>
      <w:spacing w:before="100" w:after="100"/>
      <w:jc w:val="center"/>
    </w:pPr>
    <w:rPr>
      <w:rFonts w:ascii="TiAes New Roman" w:hAnsi="TiAes New Roman" w:cs="TiAes New Roman"/>
      <w:b/>
      <w:sz w:val="20"/>
      <w:szCs w:val="20"/>
      <w:lang w:val="es-MX" w:eastAsia="es-MX"/>
    </w:rPr>
  </w:style>
  <w:style w:type="paragraph" w:customStyle="1" w:styleId="valortablanodos">
    <w:name w:val="valortablanodos"/>
    <w:basedOn w:val="Normal"/>
    <w:rsid w:val="00A319A0"/>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labeltablanodos">
    <w:name w:val="labeltablanodos"/>
    <w:basedOn w:val="Normal"/>
    <w:rsid w:val="00A319A0"/>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itle1">
    <w:name w:val="Title1"/>
    <w:basedOn w:val="Normal"/>
    <w:next w:val="Normal"/>
    <w:rsid w:val="00A319A0"/>
    <w:pPr>
      <w:keepNext/>
      <w:spacing w:before="240" w:after="240"/>
      <w:jc w:val="center"/>
    </w:pPr>
    <w:rPr>
      <w:rFonts w:ascii="TiAes New Roman" w:hAnsi="TiAes New Roman" w:cs="TiAes New Roman"/>
      <w:b/>
      <w:szCs w:val="20"/>
      <w:lang w:val="es-MX" w:eastAsia="es-MX"/>
    </w:rPr>
  </w:style>
  <w:style w:type="paragraph" w:customStyle="1" w:styleId="p">
    <w:name w:val="p"/>
    <w:basedOn w:val="Normal"/>
    <w:rsid w:val="00A319A0"/>
    <w:pPr>
      <w:spacing w:before="100" w:after="100"/>
    </w:pPr>
    <w:rPr>
      <w:rFonts w:ascii="TiAes New Roman" w:hAnsi="TiAes New Roman" w:cs="TiAes New Roman"/>
      <w:szCs w:val="20"/>
      <w:lang w:val="es-MX" w:eastAsia="es-MX"/>
    </w:rPr>
  </w:style>
  <w:style w:type="paragraph" w:customStyle="1" w:styleId="q">
    <w:name w:val="q"/>
    <w:basedOn w:val="Normal"/>
    <w:rsid w:val="00A319A0"/>
    <w:pPr>
      <w:spacing w:before="100" w:after="100"/>
    </w:pPr>
    <w:rPr>
      <w:rFonts w:ascii="TiAes New Roman" w:hAnsi="TiAes New Roman" w:cs="TiAes New Roman"/>
      <w:szCs w:val="20"/>
      <w:lang w:val="es-MX" w:eastAsia="es-MX"/>
    </w:rPr>
  </w:style>
  <w:style w:type="paragraph" w:customStyle="1" w:styleId="ww">
    <w:name w:val="ww"/>
    <w:basedOn w:val="Normal"/>
    <w:rsid w:val="00A319A0"/>
    <w:pPr>
      <w:tabs>
        <w:tab w:val="left" w:pos="5040"/>
        <w:tab w:val="center" w:pos="7680"/>
      </w:tabs>
      <w:spacing w:after="101" w:line="216" w:lineRule="exact"/>
      <w:ind w:left="288" w:right="4277"/>
    </w:pPr>
    <w:rPr>
      <w:rFonts w:ascii="ArAal" w:hAnsi="ArAal" w:cs="ArAal"/>
      <w:sz w:val="18"/>
      <w:szCs w:val="20"/>
      <w:lang w:eastAsia="es-MX"/>
    </w:rPr>
  </w:style>
  <w:style w:type="paragraph" w:customStyle="1" w:styleId="Estilo1x">
    <w:name w:val="Estilo1x"/>
    <w:basedOn w:val="Texto"/>
    <w:next w:val="Normal"/>
    <w:rsid w:val="00A319A0"/>
    <w:pPr>
      <w:tabs>
        <w:tab w:val="left" w:pos="5040"/>
        <w:tab w:val="center" w:pos="7800"/>
      </w:tabs>
      <w:ind w:left="288" w:firstLine="0"/>
      <w:jc w:val="left"/>
    </w:pPr>
    <w:rPr>
      <w:rFonts w:ascii="ArAal" w:hAnsi="ArAal" w:cs="ArAal"/>
      <w:lang w:val="es-MX" w:eastAsia="es-MX"/>
    </w:rPr>
  </w:style>
  <w:style w:type="paragraph" w:customStyle="1" w:styleId="Textoindependiente23">
    <w:name w:val="Texto independiente 23"/>
    <w:basedOn w:val="Normal"/>
    <w:rsid w:val="00A319A0"/>
    <w:pPr>
      <w:jc w:val="both"/>
    </w:pPr>
    <w:rPr>
      <w:rFonts w:ascii="ArAal" w:hAnsi="ArAal" w:cs="ArAal"/>
      <w:sz w:val="22"/>
      <w:szCs w:val="20"/>
      <w:lang w:val="es-ES_tradnl" w:eastAsia="es-MX"/>
    </w:rPr>
  </w:style>
  <w:style w:type="paragraph" w:customStyle="1" w:styleId="Sangra2detindependiente1">
    <w:name w:val="Sangría 2 de t. independiente1"/>
    <w:basedOn w:val="Normal"/>
    <w:rsid w:val="00A319A0"/>
    <w:pPr>
      <w:spacing w:after="120" w:line="480" w:lineRule="atLeast"/>
      <w:ind w:left="283"/>
    </w:pPr>
    <w:rPr>
      <w:rFonts w:ascii="TiAes New Roman" w:hAnsi="TiAes New Roman" w:cs="TiAes New Roman"/>
      <w:szCs w:val="20"/>
      <w:lang w:eastAsia="es-MX"/>
    </w:rPr>
  </w:style>
  <w:style w:type="paragraph" w:customStyle="1" w:styleId="Textoindependiente32">
    <w:name w:val="Texto independiente 32"/>
    <w:basedOn w:val="Normal"/>
    <w:rsid w:val="00A319A0"/>
    <w:pPr>
      <w:jc w:val="both"/>
    </w:pPr>
    <w:rPr>
      <w:rFonts w:ascii="ArAal" w:hAnsi="ArAal" w:cs="ArAal"/>
      <w:sz w:val="20"/>
      <w:szCs w:val="20"/>
      <w:lang w:eastAsia="es-MX"/>
    </w:rPr>
  </w:style>
  <w:style w:type="paragraph" w:customStyle="1" w:styleId="DireccinHTML2">
    <w:name w:val="Dirección HTML2"/>
    <w:basedOn w:val="Normal"/>
    <w:rsid w:val="00A319A0"/>
    <w:rPr>
      <w:rFonts w:ascii="TiAes New Roman" w:hAnsi="TiAes New Roman" w:cs="TiAes New Roman"/>
      <w:i/>
      <w:sz w:val="20"/>
      <w:szCs w:val="20"/>
      <w:lang w:eastAsia="es-MX"/>
    </w:rPr>
  </w:style>
  <w:style w:type="paragraph" w:customStyle="1" w:styleId="Encabezadodenota2">
    <w:name w:val="Encabezado de nota2"/>
    <w:basedOn w:val="Normal"/>
    <w:next w:val="Normal"/>
    <w:rsid w:val="00A319A0"/>
    <w:rPr>
      <w:rFonts w:ascii="TiAes New Roman" w:hAnsi="TiAes New Roman" w:cs="TiAes New Roman"/>
      <w:sz w:val="20"/>
      <w:szCs w:val="20"/>
      <w:lang w:eastAsia="es-MX"/>
    </w:rPr>
  </w:style>
  <w:style w:type="paragraph" w:customStyle="1" w:styleId="Firmadecorreoelectrnico1">
    <w:name w:val="Firma de correo electrónico1"/>
    <w:basedOn w:val="Normal"/>
    <w:rsid w:val="00A319A0"/>
    <w:rPr>
      <w:rFonts w:ascii="TiAes New Roman" w:hAnsi="TiAes New Roman" w:cs="TiAes New Roman"/>
      <w:sz w:val="20"/>
      <w:szCs w:val="20"/>
      <w:lang w:eastAsia="es-MX"/>
    </w:rPr>
  </w:style>
  <w:style w:type="paragraph" w:customStyle="1" w:styleId="HTMLconformatoprevio2">
    <w:name w:val="HTML con formato previo2"/>
    <w:basedOn w:val="Normal"/>
    <w:rsid w:val="00A319A0"/>
    <w:rPr>
      <w:rFonts w:ascii="CoArier New" w:hAnsi="CoArier New" w:cs="CoArier New"/>
      <w:sz w:val="20"/>
      <w:szCs w:val="20"/>
      <w:lang w:eastAsia="es-MX"/>
    </w:rPr>
  </w:style>
  <w:style w:type="paragraph" w:customStyle="1" w:styleId="ndice82">
    <w:name w:val="Índice 82"/>
    <w:basedOn w:val="Normal"/>
    <w:next w:val="Normal"/>
    <w:rsid w:val="00A319A0"/>
    <w:pPr>
      <w:ind w:left="1600" w:hanging="200"/>
    </w:pPr>
    <w:rPr>
      <w:rFonts w:ascii="TiAes New Roman" w:hAnsi="TiAes New Roman" w:cs="TiAes New Roman"/>
      <w:sz w:val="20"/>
      <w:szCs w:val="20"/>
      <w:lang w:eastAsia="es-MX"/>
    </w:rPr>
  </w:style>
  <w:style w:type="paragraph" w:customStyle="1" w:styleId="ndice92">
    <w:name w:val="Índice 92"/>
    <w:basedOn w:val="Normal"/>
    <w:next w:val="Normal"/>
    <w:rsid w:val="00A319A0"/>
    <w:pPr>
      <w:ind w:left="1800" w:hanging="200"/>
    </w:pPr>
    <w:rPr>
      <w:rFonts w:ascii="TiAes New Roman" w:hAnsi="TiAes New Roman" w:cs="TiAes New Roman"/>
      <w:sz w:val="20"/>
      <w:szCs w:val="20"/>
      <w:lang w:eastAsia="es-MX"/>
    </w:rPr>
  </w:style>
  <w:style w:type="paragraph" w:styleId="Lista2">
    <w:name w:val="List 2"/>
    <w:basedOn w:val="Normal"/>
    <w:rsid w:val="00A319A0"/>
    <w:pPr>
      <w:ind w:left="283" w:hanging="283"/>
    </w:pPr>
    <w:rPr>
      <w:rFonts w:ascii="TiAes New Roman" w:hAnsi="TiAes New Roman" w:cs="TiAes New Roman"/>
      <w:sz w:val="20"/>
      <w:szCs w:val="20"/>
      <w:lang w:eastAsia="es-MX"/>
    </w:rPr>
  </w:style>
  <w:style w:type="paragraph" w:styleId="Lista">
    <w:name w:val="List"/>
    <w:basedOn w:val="Normal"/>
    <w:rsid w:val="00A319A0"/>
    <w:pPr>
      <w:tabs>
        <w:tab w:val="left" w:pos="1492"/>
      </w:tabs>
      <w:ind w:left="1492" w:hanging="360"/>
    </w:pPr>
    <w:rPr>
      <w:rFonts w:ascii="TiAes New Roman" w:hAnsi="TiAes New Roman" w:cs="TiAes New Roman"/>
      <w:sz w:val="20"/>
      <w:szCs w:val="20"/>
      <w:lang w:eastAsia="es-MX"/>
    </w:rPr>
  </w:style>
  <w:style w:type="paragraph" w:customStyle="1" w:styleId="Mapadeldocumento3">
    <w:name w:val="Mapa del documento3"/>
    <w:basedOn w:val="Normal"/>
    <w:rsid w:val="00A319A0"/>
    <w:pPr>
      <w:shd w:val="clear" w:color="auto" w:fill="000080"/>
    </w:pPr>
    <w:rPr>
      <w:rFonts w:ascii="TaAoma" w:hAnsi="TaAoma" w:cs="TaAoma"/>
      <w:sz w:val="20"/>
      <w:szCs w:val="20"/>
      <w:lang w:eastAsia="es-MX"/>
    </w:rPr>
  </w:style>
  <w:style w:type="paragraph" w:customStyle="1" w:styleId="Saludo2">
    <w:name w:val="Saludo2"/>
    <w:basedOn w:val="Normal"/>
    <w:next w:val="Normal"/>
    <w:rsid w:val="00A319A0"/>
    <w:rPr>
      <w:rFonts w:ascii="TiAes New Roman" w:hAnsi="TiAes New Roman" w:cs="TiAes New Roman"/>
      <w:sz w:val="20"/>
      <w:szCs w:val="20"/>
      <w:lang w:eastAsia="es-MX"/>
    </w:rPr>
  </w:style>
  <w:style w:type="paragraph" w:customStyle="1" w:styleId="Sangra3detindependiente1">
    <w:name w:val="Sangría 3 de t. independiente1"/>
    <w:basedOn w:val="Normal"/>
    <w:rsid w:val="00A319A0"/>
    <w:pPr>
      <w:spacing w:after="120"/>
      <w:ind w:left="283"/>
    </w:pPr>
    <w:rPr>
      <w:rFonts w:ascii="TiAes New Roman" w:hAnsi="TiAes New Roman" w:cs="TiAes New Roman"/>
      <w:sz w:val="16"/>
      <w:szCs w:val="20"/>
      <w:lang w:eastAsia="es-MX"/>
    </w:rPr>
  </w:style>
  <w:style w:type="paragraph" w:customStyle="1" w:styleId="Textodebloque2">
    <w:name w:val="Texto de bloque2"/>
    <w:basedOn w:val="Normal"/>
    <w:rsid w:val="00A319A0"/>
    <w:pPr>
      <w:spacing w:after="120"/>
      <w:ind w:left="1440" w:right="1440"/>
    </w:pPr>
    <w:rPr>
      <w:rFonts w:ascii="TiAes New Roman" w:hAnsi="TiAes New Roman" w:cs="TiAes New Roman"/>
      <w:sz w:val="20"/>
      <w:szCs w:val="20"/>
      <w:lang w:eastAsia="es-MX"/>
    </w:rPr>
  </w:style>
  <w:style w:type="paragraph" w:customStyle="1" w:styleId="Textoindependienteprimerasangra1">
    <w:name w:val="Texto independiente primera sangría1"/>
    <w:basedOn w:val="Textonormal"/>
    <w:rsid w:val="00A319A0"/>
    <w:pPr>
      <w:spacing w:after="120"/>
      <w:ind w:firstLine="210"/>
      <w:jc w:val="left"/>
    </w:pPr>
    <w:rPr>
      <w:rFonts w:ascii="TiAes New Roman" w:hAnsi="TiAes New Roman" w:cs="TiAes New Roman"/>
      <w:sz w:val="20"/>
      <w:lang w:val="es-ES"/>
    </w:rPr>
  </w:style>
  <w:style w:type="paragraph" w:customStyle="1" w:styleId="Textoindependienteprimerasangra21">
    <w:name w:val="Texto independiente primera sangría 21"/>
    <w:basedOn w:val="Textoindependiente23"/>
    <w:rsid w:val="00A319A0"/>
    <w:pPr>
      <w:spacing w:after="120"/>
      <w:ind w:left="283" w:firstLine="210"/>
      <w:jc w:val="left"/>
    </w:pPr>
    <w:rPr>
      <w:rFonts w:ascii="TiAes New Roman" w:hAnsi="TiAes New Roman" w:cs="TiAes New Roman"/>
      <w:sz w:val="20"/>
      <w:lang w:val="es-ES"/>
    </w:rPr>
  </w:style>
  <w:style w:type="paragraph" w:customStyle="1" w:styleId="Textosinformato3">
    <w:name w:val="Texto sin formato3"/>
    <w:basedOn w:val="Normal"/>
    <w:rsid w:val="00A319A0"/>
    <w:rPr>
      <w:rFonts w:ascii="CoArier New" w:hAnsi="CoArier New" w:cs="CoArier New"/>
      <w:sz w:val="20"/>
      <w:szCs w:val="20"/>
      <w:lang w:eastAsia="es-MX"/>
    </w:rPr>
  </w:style>
  <w:style w:type="paragraph" w:customStyle="1" w:styleId="Prrafodelista2">
    <w:name w:val="Párrafo de lista2"/>
    <w:basedOn w:val="Normal"/>
    <w:rsid w:val="00A319A0"/>
    <w:pPr>
      <w:ind w:left="720"/>
    </w:pPr>
    <w:rPr>
      <w:rFonts w:ascii="CaAibri" w:hAnsi="CaAibri" w:cs="CaAibri"/>
      <w:color w:val="000000"/>
      <w:szCs w:val="20"/>
      <w:lang w:val="es-MX" w:eastAsia="es-MX"/>
    </w:rPr>
  </w:style>
  <w:style w:type="paragraph" w:customStyle="1" w:styleId="a0">
    <w:name w:val="a"/>
    <w:basedOn w:val="Normal"/>
    <w:rsid w:val="00A319A0"/>
    <w:pPr>
      <w:spacing w:after="101" w:line="216" w:lineRule="atLeast"/>
      <w:ind w:left="1620" w:hanging="432"/>
      <w:jc w:val="both"/>
    </w:pPr>
    <w:rPr>
      <w:rFonts w:ascii="Helv" w:hAnsi="Helv" w:cs="Helv"/>
      <w:sz w:val="18"/>
      <w:szCs w:val="20"/>
      <w:lang w:val="es-ES_tradnl" w:eastAsia="es-MX"/>
    </w:rPr>
  </w:style>
  <w:style w:type="paragraph" w:customStyle="1" w:styleId="b">
    <w:name w:val="b"/>
    <w:basedOn w:val="q"/>
    <w:rsid w:val="00A319A0"/>
    <w:pPr>
      <w:spacing w:before="0" w:after="40" w:line="216" w:lineRule="atLeast"/>
      <w:ind w:left="630"/>
      <w:jc w:val="both"/>
    </w:pPr>
    <w:rPr>
      <w:rFonts w:ascii="ArAal" w:hAnsi="ArAal" w:cs="ArAal"/>
      <w:color w:val="000000"/>
      <w:sz w:val="18"/>
      <w:lang w:val="es-ES"/>
    </w:rPr>
  </w:style>
  <w:style w:type="paragraph" w:customStyle="1" w:styleId="xl25">
    <w:name w:val="xl25"/>
    <w:basedOn w:val="Normal"/>
    <w:rsid w:val="00A319A0"/>
    <w:pPr>
      <w:spacing w:before="100" w:after="100"/>
      <w:jc w:val="center"/>
    </w:pPr>
    <w:rPr>
      <w:rFonts w:ascii="ArAal" w:hAnsi="ArAal" w:cs="ArAal"/>
      <w:sz w:val="16"/>
      <w:szCs w:val="20"/>
      <w:lang w:eastAsia="es-MX"/>
    </w:rPr>
  </w:style>
  <w:style w:type="paragraph" w:customStyle="1" w:styleId="xl24">
    <w:name w:val="xl24"/>
    <w:basedOn w:val="Normal"/>
    <w:rsid w:val="00A319A0"/>
    <w:pPr>
      <w:spacing w:before="100" w:after="100"/>
    </w:pPr>
    <w:rPr>
      <w:rFonts w:ascii="ArAal" w:hAnsi="ArAal" w:cs="ArAal"/>
      <w:sz w:val="16"/>
      <w:szCs w:val="20"/>
      <w:lang w:eastAsia="es-MX"/>
    </w:rPr>
  </w:style>
  <w:style w:type="paragraph" w:customStyle="1" w:styleId="xl26">
    <w:name w:val="xl26"/>
    <w:basedOn w:val="Normal"/>
    <w:rsid w:val="00A319A0"/>
    <w:pPr>
      <w:pBdr>
        <w:bottom w:val="double" w:sz="6" w:space="0" w:color="auto"/>
      </w:pBdr>
      <w:spacing w:before="100" w:after="100"/>
    </w:pPr>
    <w:rPr>
      <w:rFonts w:ascii="ArAal" w:hAnsi="ArAal" w:cs="ArAal"/>
      <w:sz w:val="16"/>
      <w:szCs w:val="20"/>
      <w:lang w:eastAsia="es-MX"/>
    </w:rPr>
  </w:style>
  <w:style w:type="paragraph" w:customStyle="1" w:styleId="xl27">
    <w:name w:val="xl27"/>
    <w:basedOn w:val="Normal"/>
    <w:rsid w:val="00A319A0"/>
    <w:pPr>
      <w:pBdr>
        <w:bottom w:val="double" w:sz="6" w:space="0" w:color="auto"/>
      </w:pBdr>
      <w:spacing w:before="100" w:after="100"/>
      <w:jc w:val="right"/>
    </w:pPr>
    <w:rPr>
      <w:rFonts w:ascii="ArAal" w:hAnsi="ArAal" w:cs="ArAal"/>
      <w:sz w:val="16"/>
      <w:szCs w:val="20"/>
      <w:lang w:eastAsia="es-MX"/>
    </w:rPr>
  </w:style>
  <w:style w:type="paragraph" w:customStyle="1" w:styleId="xl28">
    <w:name w:val="xl28"/>
    <w:basedOn w:val="Normal"/>
    <w:rsid w:val="00A319A0"/>
    <w:pPr>
      <w:pBdr>
        <w:top w:val="double" w:sz="6" w:space="0" w:color="auto"/>
      </w:pBdr>
      <w:spacing w:before="100" w:after="100"/>
    </w:pPr>
    <w:rPr>
      <w:rFonts w:ascii="ArAal" w:hAnsi="ArAal" w:cs="ArAal"/>
      <w:sz w:val="16"/>
      <w:szCs w:val="20"/>
      <w:lang w:eastAsia="es-MX"/>
    </w:rPr>
  </w:style>
  <w:style w:type="paragraph" w:customStyle="1" w:styleId="xl29">
    <w:name w:val="xl29"/>
    <w:basedOn w:val="Normal"/>
    <w:rsid w:val="00A319A0"/>
    <w:pPr>
      <w:pBdr>
        <w:bottom w:val="double" w:sz="6" w:space="0" w:color="auto"/>
      </w:pBdr>
      <w:spacing w:before="100" w:after="100"/>
      <w:jc w:val="center"/>
    </w:pPr>
    <w:rPr>
      <w:rFonts w:ascii="ArAal" w:hAnsi="ArAal" w:cs="ArAal"/>
      <w:sz w:val="16"/>
      <w:szCs w:val="20"/>
      <w:lang w:eastAsia="es-MX"/>
    </w:rPr>
  </w:style>
  <w:style w:type="paragraph" w:customStyle="1" w:styleId="xl31">
    <w:name w:val="xl31"/>
    <w:basedOn w:val="Normal"/>
    <w:rsid w:val="00A319A0"/>
    <w:pPr>
      <w:pBdr>
        <w:bottom w:val="double" w:sz="6" w:space="0" w:color="auto"/>
      </w:pBdr>
      <w:spacing w:before="100" w:after="100"/>
      <w:jc w:val="center"/>
    </w:pPr>
    <w:rPr>
      <w:rFonts w:ascii="ArAal" w:hAnsi="ArAal" w:cs="ArAal"/>
      <w:sz w:val="16"/>
      <w:szCs w:val="20"/>
      <w:lang w:eastAsia="es-MX"/>
    </w:rPr>
  </w:style>
  <w:style w:type="paragraph" w:customStyle="1" w:styleId="centrado">
    <w:name w:val="centrado"/>
    <w:basedOn w:val="texto0"/>
    <w:rsid w:val="00A319A0"/>
    <w:pPr>
      <w:spacing w:line="216" w:lineRule="atLeast"/>
      <w:ind w:firstLine="0"/>
      <w:jc w:val="center"/>
    </w:pPr>
    <w:rPr>
      <w:b/>
      <w:lang w:val="es-ES_tradnl"/>
    </w:rPr>
  </w:style>
  <w:style w:type="paragraph" w:customStyle="1" w:styleId="textoa">
    <w:name w:val="textoa"/>
    <w:basedOn w:val="texto0"/>
    <w:next w:val="Normal"/>
    <w:rsid w:val="00A319A0"/>
    <w:pPr>
      <w:tabs>
        <w:tab w:val="right" w:leader="dot" w:pos="8820"/>
      </w:tabs>
      <w:spacing w:line="216" w:lineRule="atLeast"/>
    </w:pPr>
    <w:rPr>
      <w:b/>
      <w:lang w:val="es-ES_tradnl"/>
    </w:rPr>
  </w:style>
  <w:style w:type="paragraph" w:customStyle="1" w:styleId="ttulo">
    <w:name w:val="título"/>
    <w:basedOn w:val="Normal"/>
    <w:next w:val="Normal"/>
    <w:rsid w:val="00A319A0"/>
    <w:pPr>
      <w:spacing w:before="120" w:after="120"/>
    </w:pPr>
    <w:rPr>
      <w:rFonts w:ascii="TiAes New Roman" w:hAnsi="TiAes New Roman" w:cs="TiAes New Roman"/>
      <w:b/>
      <w:sz w:val="20"/>
      <w:szCs w:val="20"/>
      <w:lang w:eastAsia="es-MX"/>
    </w:rPr>
  </w:style>
  <w:style w:type="paragraph" w:customStyle="1" w:styleId="INCISO1">
    <w:name w:val="INCISO 1"/>
    <w:basedOn w:val="INCISO"/>
    <w:rsid w:val="00A319A0"/>
    <w:pPr>
      <w:tabs>
        <w:tab w:val="left" w:pos="1080"/>
      </w:tabs>
    </w:pPr>
    <w:rPr>
      <w:rFonts w:ascii="ArAal" w:hAnsi="ArAal" w:cs="ArAal"/>
      <w:szCs w:val="20"/>
      <w:lang w:val="es-MX" w:eastAsia="es-MX"/>
    </w:rPr>
  </w:style>
  <w:style w:type="paragraph" w:customStyle="1" w:styleId="ABRIR">
    <w:name w:val="ABRIR"/>
    <w:basedOn w:val="Normal"/>
    <w:rsid w:val="00A319A0"/>
    <w:pPr>
      <w:spacing w:after="120" w:line="240" w:lineRule="atLeast"/>
      <w:ind w:firstLine="288"/>
      <w:jc w:val="both"/>
    </w:pPr>
    <w:rPr>
      <w:rFonts w:ascii="ArAal" w:hAnsi="ArAal" w:cs="ArAal"/>
      <w:sz w:val="18"/>
      <w:szCs w:val="20"/>
      <w:lang w:val="es-ES_tradnl" w:eastAsia="es-MX"/>
    </w:rPr>
  </w:style>
  <w:style w:type="paragraph" w:customStyle="1" w:styleId="xl32">
    <w:name w:val="xl32"/>
    <w:basedOn w:val="Normal"/>
    <w:rsid w:val="00A319A0"/>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33">
    <w:name w:val="xl33"/>
    <w:basedOn w:val="Normal"/>
    <w:rsid w:val="00A319A0"/>
    <w:pPr>
      <w:pBdr>
        <w:bottom w:val="double" w:sz="6" w:space="0" w:color="auto"/>
      </w:pBdr>
      <w:spacing w:before="100" w:after="100"/>
    </w:pPr>
    <w:rPr>
      <w:rFonts w:ascii="ArAal" w:hAnsi="ArAal" w:cs="ArAal"/>
      <w:b/>
      <w:sz w:val="16"/>
      <w:szCs w:val="20"/>
      <w:lang w:val="es-MX" w:eastAsia="es-MX"/>
    </w:rPr>
  </w:style>
  <w:style w:type="paragraph" w:customStyle="1" w:styleId="xl34">
    <w:name w:val="xl34"/>
    <w:basedOn w:val="Normal"/>
    <w:rsid w:val="00A319A0"/>
    <w:pPr>
      <w:spacing w:before="100" w:after="100"/>
    </w:pPr>
    <w:rPr>
      <w:rFonts w:ascii="ArAal" w:hAnsi="ArAal" w:cs="ArAal"/>
      <w:b/>
      <w:sz w:val="16"/>
      <w:szCs w:val="20"/>
      <w:lang w:val="es-MX" w:eastAsia="es-MX"/>
    </w:rPr>
  </w:style>
  <w:style w:type="paragraph" w:customStyle="1" w:styleId="xl35">
    <w:name w:val="xl35"/>
    <w:basedOn w:val="Normal"/>
    <w:rsid w:val="00A319A0"/>
    <w:pPr>
      <w:pBdr>
        <w:bottom w:val="double" w:sz="6" w:space="0" w:color="auto"/>
      </w:pBdr>
      <w:spacing w:before="100" w:after="100"/>
    </w:pPr>
    <w:rPr>
      <w:rFonts w:ascii="ArAal" w:hAnsi="ArAal" w:cs="ArAal"/>
      <w:b/>
      <w:sz w:val="16"/>
      <w:szCs w:val="20"/>
      <w:lang w:val="es-MX" w:eastAsia="es-MX"/>
    </w:rPr>
  </w:style>
  <w:style w:type="paragraph" w:customStyle="1" w:styleId="xl36">
    <w:name w:val="xl36"/>
    <w:basedOn w:val="Normal"/>
    <w:rsid w:val="00A319A0"/>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37">
    <w:name w:val="xl37"/>
    <w:basedOn w:val="Normal"/>
    <w:rsid w:val="00A319A0"/>
    <w:pPr>
      <w:pBdr>
        <w:right w:val="double" w:sz="6" w:space="0" w:color="auto"/>
      </w:pBdr>
      <w:spacing w:before="100" w:after="100"/>
    </w:pPr>
    <w:rPr>
      <w:rFonts w:ascii="ArAal" w:hAnsi="ArAal" w:cs="ArAal"/>
      <w:b/>
      <w:sz w:val="16"/>
      <w:szCs w:val="20"/>
      <w:lang w:val="es-MX" w:eastAsia="es-MX"/>
    </w:rPr>
  </w:style>
  <w:style w:type="paragraph" w:customStyle="1" w:styleId="xl38">
    <w:name w:val="xl38"/>
    <w:basedOn w:val="Normal"/>
    <w:rsid w:val="00A319A0"/>
    <w:pPr>
      <w:spacing w:before="100" w:after="100"/>
      <w:jc w:val="right"/>
    </w:pPr>
    <w:rPr>
      <w:rFonts w:ascii="ArAal" w:hAnsi="ArAal" w:cs="ArAal"/>
      <w:sz w:val="16"/>
      <w:szCs w:val="20"/>
      <w:lang w:val="es-MX" w:eastAsia="es-MX"/>
    </w:rPr>
  </w:style>
  <w:style w:type="paragraph" w:customStyle="1" w:styleId="xl39">
    <w:name w:val="xl39"/>
    <w:basedOn w:val="Normal"/>
    <w:rsid w:val="00A319A0"/>
    <w:pPr>
      <w:pBdr>
        <w:right w:val="double" w:sz="6" w:space="0" w:color="auto"/>
      </w:pBdr>
      <w:spacing w:before="100" w:after="100"/>
      <w:jc w:val="center"/>
    </w:pPr>
    <w:rPr>
      <w:rFonts w:ascii="ArAal" w:hAnsi="ArAal" w:cs="ArAal"/>
      <w:b/>
      <w:sz w:val="16"/>
      <w:szCs w:val="20"/>
      <w:lang w:val="es-MX" w:eastAsia="es-MX"/>
    </w:rPr>
  </w:style>
  <w:style w:type="paragraph" w:customStyle="1" w:styleId="xl40">
    <w:name w:val="xl40"/>
    <w:basedOn w:val="Normal"/>
    <w:rsid w:val="00A319A0"/>
    <w:pPr>
      <w:pBdr>
        <w:bottom w:val="double" w:sz="6" w:space="0" w:color="auto"/>
        <w:right w:val="double" w:sz="6" w:space="0" w:color="auto"/>
      </w:pBdr>
      <w:spacing w:before="100" w:after="100"/>
    </w:pPr>
    <w:rPr>
      <w:rFonts w:ascii="ArAal" w:hAnsi="ArAal" w:cs="ArAal"/>
      <w:b/>
      <w:color w:val="FF0000"/>
      <w:sz w:val="16"/>
      <w:szCs w:val="20"/>
      <w:lang w:val="es-MX" w:eastAsia="es-MX"/>
    </w:rPr>
  </w:style>
  <w:style w:type="paragraph" w:customStyle="1" w:styleId="xl41">
    <w:name w:val="xl41"/>
    <w:basedOn w:val="Normal"/>
    <w:rsid w:val="00A319A0"/>
    <w:pPr>
      <w:pBdr>
        <w:left w:val="double" w:sz="6" w:space="0" w:color="auto"/>
      </w:pBdr>
      <w:spacing w:before="100" w:after="100"/>
    </w:pPr>
    <w:rPr>
      <w:rFonts w:ascii="ArAal" w:hAnsi="ArAal" w:cs="ArAal"/>
      <w:b/>
      <w:sz w:val="16"/>
      <w:szCs w:val="20"/>
      <w:lang w:val="es-MX" w:eastAsia="es-MX"/>
    </w:rPr>
  </w:style>
  <w:style w:type="paragraph" w:customStyle="1" w:styleId="xl42">
    <w:name w:val="xl42"/>
    <w:basedOn w:val="Normal"/>
    <w:rsid w:val="00A319A0"/>
    <w:pPr>
      <w:spacing w:before="100" w:after="100"/>
      <w:jc w:val="center"/>
    </w:pPr>
    <w:rPr>
      <w:rFonts w:ascii="ArAal" w:hAnsi="ArAal" w:cs="ArAal"/>
      <w:b/>
      <w:sz w:val="16"/>
      <w:szCs w:val="20"/>
      <w:lang w:val="es-MX" w:eastAsia="es-MX"/>
    </w:rPr>
  </w:style>
  <w:style w:type="paragraph" w:customStyle="1" w:styleId="xl43">
    <w:name w:val="xl43"/>
    <w:basedOn w:val="Normal"/>
    <w:rsid w:val="00A319A0"/>
    <w:pPr>
      <w:pBdr>
        <w:left w:val="double" w:sz="6" w:space="0" w:color="auto"/>
      </w:pBdr>
      <w:spacing w:before="100" w:after="100"/>
      <w:jc w:val="center"/>
    </w:pPr>
    <w:rPr>
      <w:rFonts w:ascii="ArAal" w:hAnsi="ArAal" w:cs="ArAal"/>
      <w:b/>
      <w:sz w:val="16"/>
      <w:szCs w:val="20"/>
      <w:lang w:val="es-MX" w:eastAsia="es-MX"/>
    </w:rPr>
  </w:style>
  <w:style w:type="paragraph" w:customStyle="1" w:styleId="xl44">
    <w:name w:val="xl44"/>
    <w:basedOn w:val="Normal"/>
    <w:rsid w:val="00A319A0"/>
    <w:pPr>
      <w:pBdr>
        <w:right w:val="double" w:sz="6" w:space="0" w:color="auto"/>
      </w:pBdr>
      <w:spacing w:before="100" w:after="100"/>
      <w:jc w:val="center"/>
    </w:pPr>
    <w:rPr>
      <w:rFonts w:ascii="ArAal" w:hAnsi="ArAal" w:cs="ArAal"/>
      <w:b/>
      <w:sz w:val="16"/>
      <w:szCs w:val="20"/>
      <w:lang w:val="es-MX" w:eastAsia="es-MX"/>
    </w:rPr>
  </w:style>
  <w:style w:type="paragraph" w:customStyle="1" w:styleId="xl45">
    <w:name w:val="xl45"/>
    <w:basedOn w:val="Normal"/>
    <w:rsid w:val="00A319A0"/>
    <w:pPr>
      <w:spacing w:before="100" w:after="100"/>
    </w:pPr>
    <w:rPr>
      <w:rFonts w:ascii="ArAal" w:hAnsi="ArAal" w:cs="ArAal"/>
      <w:b/>
      <w:sz w:val="16"/>
      <w:szCs w:val="20"/>
      <w:lang w:val="es-MX" w:eastAsia="es-MX"/>
    </w:rPr>
  </w:style>
  <w:style w:type="paragraph" w:customStyle="1" w:styleId="xl46">
    <w:name w:val="xl46"/>
    <w:basedOn w:val="Normal"/>
    <w:rsid w:val="00A319A0"/>
    <w:pPr>
      <w:spacing w:before="100" w:after="100"/>
    </w:pPr>
    <w:rPr>
      <w:rFonts w:ascii="TiAes New Roman" w:hAnsi="TiAes New Roman" w:cs="TiAes New Roman"/>
      <w:b/>
      <w:sz w:val="16"/>
      <w:szCs w:val="20"/>
      <w:lang w:val="es-MX" w:eastAsia="es-MX"/>
    </w:rPr>
  </w:style>
  <w:style w:type="paragraph" w:customStyle="1" w:styleId="xl47">
    <w:name w:val="xl47"/>
    <w:basedOn w:val="Normal"/>
    <w:rsid w:val="00A319A0"/>
    <w:pPr>
      <w:spacing w:before="100" w:after="100"/>
    </w:pPr>
    <w:rPr>
      <w:rFonts w:ascii="ArAal" w:hAnsi="ArAal" w:cs="ArAal"/>
      <w:b/>
      <w:sz w:val="16"/>
      <w:szCs w:val="20"/>
      <w:lang w:val="es-MX" w:eastAsia="es-MX"/>
    </w:rPr>
  </w:style>
  <w:style w:type="paragraph" w:customStyle="1" w:styleId="xl48">
    <w:name w:val="xl48"/>
    <w:basedOn w:val="Normal"/>
    <w:rsid w:val="00A319A0"/>
    <w:pPr>
      <w:pBdr>
        <w:right w:val="double" w:sz="6" w:space="0" w:color="auto"/>
      </w:pBdr>
      <w:spacing w:before="100" w:after="100"/>
    </w:pPr>
    <w:rPr>
      <w:rFonts w:ascii="ArAal" w:hAnsi="ArAal" w:cs="ArAal"/>
      <w:b/>
      <w:sz w:val="16"/>
      <w:szCs w:val="20"/>
      <w:lang w:val="es-MX" w:eastAsia="es-MX"/>
    </w:rPr>
  </w:style>
  <w:style w:type="paragraph" w:customStyle="1" w:styleId="xl49">
    <w:name w:val="xl49"/>
    <w:basedOn w:val="Normal"/>
    <w:rsid w:val="00A319A0"/>
    <w:pPr>
      <w:pBdr>
        <w:bottom w:val="double" w:sz="6" w:space="0" w:color="auto"/>
      </w:pBdr>
      <w:spacing w:before="100" w:after="100"/>
    </w:pPr>
    <w:rPr>
      <w:rFonts w:ascii="ArAal" w:hAnsi="ArAal" w:cs="ArAal"/>
      <w:b/>
      <w:sz w:val="16"/>
      <w:szCs w:val="20"/>
      <w:lang w:val="es-MX" w:eastAsia="es-MX"/>
    </w:rPr>
  </w:style>
  <w:style w:type="paragraph" w:customStyle="1" w:styleId="xl50">
    <w:name w:val="xl50"/>
    <w:basedOn w:val="Normal"/>
    <w:rsid w:val="00A319A0"/>
    <w:pPr>
      <w:pBdr>
        <w:bottom w:val="double" w:sz="6" w:space="0" w:color="auto"/>
      </w:pBdr>
      <w:spacing w:before="100" w:after="100"/>
    </w:pPr>
    <w:rPr>
      <w:rFonts w:ascii="ArAal" w:hAnsi="ArAal" w:cs="ArAal"/>
      <w:b/>
      <w:sz w:val="16"/>
      <w:szCs w:val="20"/>
      <w:lang w:val="es-MX" w:eastAsia="es-MX"/>
    </w:rPr>
  </w:style>
  <w:style w:type="paragraph" w:customStyle="1" w:styleId="xl51">
    <w:name w:val="xl51"/>
    <w:basedOn w:val="Normal"/>
    <w:rsid w:val="00A319A0"/>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52">
    <w:name w:val="xl52"/>
    <w:basedOn w:val="Normal"/>
    <w:rsid w:val="00A319A0"/>
    <w:pPr>
      <w:spacing w:before="100" w:after="100"/>
      <w:ind w:firstLine="500"/>
    </w:pPr>
    <w:rPr>
      <w:rFonts w:ascii="ArAal" w:hAnsi="ArAal" w:cs="ArAal"/>
      <w:b/>
      <w:sz w:val="16"/>
      <w:szCs w:val="20"/>
      <w:lang w:val="es-MX" w:eastAsia="es-MX"/>
    </w:rPr>
  </w:style>
  <w:style w:type="paragraph" w:customStyle="1" w:styleId="xl53">
    <w:name w:val="xl53"/>
    <w:basedOn w:val="Normal"/>
    <w:rsid w:val="00A319A0"/>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54">
    <w:name w:val="xl54"/>
    <w:basedOn w:val="Normal"/>
    <w:rsid w:val="00A319A0"/>
    <w:pPr>
      <w:spacing w:before="100" w:after="100"/>
    </w:pPr>
    <w:rPr>
      <w:rFonts w:ascii="TiAes New Roman" w:hAnsi="TiAes New Roman" w:cs="TiAes New Roman"/>
      <w:sz w:val="16"/>
      <w:szCs w:val="20"/>
      <w:lang w:val="es-MX" w:eastAsia="es-MX"/>
    </w:rPr>
  </w:style>
  <w:style w:type="paragraph" w:customStyle="1" w:styleId="xl55">
    <w:name w:val="xl55"/>
    <w:basedOn w:val="Normal"/>
    <w:rsid w:val="00A319A0"/>
    <w:pPr>
      <w:pBdr>
        <w:top w:val="double" w:sz="6" w:space="0" w:color="auto"/>
        <w:right w:val="double" w:sz="6" w:space="0" w:color="auto"/>
      </w:pBdr>
      <w:spacing w:before="100" w:after="100"/>
    </w:pPr>
    <w:rPr>
      <w:rFonts w:ascii="ArAal" w:hAnsi="ArAal" w:cs="ArAal"/>
      <w:b/>
      <w:sz w:val="12"/>
      <w:szCs w:val="20"/>
      <w:lang w:val="es-MX" w:eastAsia="es-MX"/>
    </w:rPr>
  </w:style>
  <w:style w:type="paragraph" w:customStyle="1" w:styleId="xl56">
    <w:name w:val="xl56"/>
    <w:basedOn w:val="Normal"/>
    <w:rsid w:val="00A319A0"/>
    <w:pPr>
      <w:pBdr>
        <w:right w:val="double" w:sz="6" w:space="0" w:color="auto"/>
      </w:pBdr>
      <w:spacing w:before="100" w:after="100"/>
      <w:jc w:val="center"/>
    </w:pPr>
    <w:rPr>
      <w:rFonts w:ascii="ArAal" w:hAnsi="ArAal" w:cs="ArAal"/>
      <w:b/>
      <w:sz w:val="12"/>
      <w:szCs w:val="20"/>
      <w:lang w:val="es-MX" w:eastAsia="es-MX"/>
    </w:rPr>
  </w:style>
  <w:style w:type="paragraph" w:customStyle="1" w:styleId="xl57">
    <w:name w:val="xl57"/>
    <w:basedOn w:val="Normal"/>
    <w:rsid w:val="00A319A0"/>
    <w:pPr>
      <w:pBdr>
        <w:right w:val="double" w:sz="6" w:space="0" w:color="auto"/>
      </w:pBdr>
      <w:spacing w:before="100" w:after="100"/>
    </w:pPr>
    <w:rPr>
      <w:rFonts w:ascii="ArAal" w:hAnsi="ArAal" w:cs="ArAal"/>
      <w:b/>
      <w:sz w:val="12"/>
      <w:szCs w:val="20"/>
      <w:lang w:val="es-MX" w:eastAsia="es-MX"/>
    </w:rPr>
  </w:style>
  <w:style w:type="paragraph" w:customStyle="1" w:styleId="xl58">
    <w:name w:val="xl58"/>
    <w:basedOn w:val="Normal"/>
    <w:rsid w:val="00A319A0"/>
    <w:pPr>
      <w:spacing w:before="100" w:after="100"/>
      <w:jc w:val="center"/>
    </w:pPr>
    <w:rPr>
      <w:rFonts w:ascii="ArAal" w:hAnsi="ArAal" w:cs="ArAal"/>
      <w:b/>
      <w:sz w:val="16"/>
      <w:szCs w:val="20"/>
      <w:lang w:val="es-MX" w:eastAsia="es-MX"/>
    </w:rPr>
  </w:style>
  <w:style w:type="paragraph" w:customStyle="1" w:styleId="xl59">
    <w:name w:val="xl59"/>
    <w:basedOn w:val="Normal"/>
    <w:rsid w:val="00A319A0"/>
    <w:pPr>
      <w:pBdr>
        <w:top w:val="double" w:sz="6" w:space="0" w:color="auto"/>
        <w:left w:val="double" w:sz="6" w:space="0" w:color="auto"/>
      </w:pBdr>
      <w:spacing w:before="100" w:after="100"/>
      <w:jc w:val="center"/>
    </w:pPr>
    <w:rPr>
      <w:rFonts w:ascii="ArAal" w:hAnsi="ArAal" w:cs="ArAal"/>
      <w:b/>
      <w:sz w:val="16"/>
      <w:szCs w:val="20"/>
      <w:lang w:val="es-MX" w:eastAsia="es-MX"/>
    </w:rPr>
  </w:style>
  <w:style w:type="paragraph" w:customStyle="1" w:styleId="xl60">
    <w:name w:val="xl60"/>
    <w:basedOn w:val="Normal"/>
    <w:rsid w:val="00A319A0"/>
    <w:pPr>
      <w:pBdr>
        <w:top w:val="double" w:sz="6" w:space="0" w:color="auto"/>
        <w:right w:val="double" w:sz="6" w:space="0" w:color="auto"/>
      </w:pBdr>
      <w:spacing w:before="100" w:after="100"/>
      <w:jc w:val="center"/>
    </w:pPr>
    <w:rPr>
      <w:rFonts w:ascii="ArAal" w:hAnsi="ArAal" w:cs="ArAal"/>
      <w:b/>
      <w:sz w:val="16"/>
      <w:szCs w:val="20"/>
      <w:lang w:val="es-MX" w:eastAsia="es-MX"/>
    </w:rPr>
  </w:style>
  <w:style w:type="paragraph" w:customStyle="1" w:styleId="xl61">
    <w:name w:val="xl61"/>
    <w:basedOn w:val="Normal"/>
    <w:rsid w:val="00A319A0"/>
    <w:pPr>
      <w:pBdr>
        <w:top w:val="double" w:sz="6" w:space="0" w:color="auto"/>
      </w:pBdr>
      <w:spacing w:before="100" w:after="100"/>
    </w:pPr>
    <w:rPr>
      <w:rFonts w:ascii="ArAal" w:hAnsi="ArAal" w:cs="ArAal"/>
      <w:b/>
      <w:sz w:val="16"/>
      <w:szCs w:val="20"/>
      <w:lang w:val="es-MX" w:eastAsia="es-MX"/>
    </w:rPr>
  </w:style>
  <w:style w:type="paragraph" w:customStyle="1" w:styleId="xl62">
    <w:name w:val="xl62"/>
    <w:basedOn w:val="Normal"/>
    <w:rsid w:val="00A319A0"/>
    <w:pPr>
      <w:pBdr>
        <w:top w:val="double" w:sz="6" w:space="0" w:color="auto"/>
        <w:right w:val="double" w:sz="6" w:space="0" w:color="auto"/>
      </w:pBdr>
      <w:spacing w:before="100" w:after="100"/>
    </w:pPr>
    <w:rPr>
      <w:rFonts w:ascii="ArAal" w:hAnsi="ArAal" w:cs="ArAal"/>
      <w:b/>
      <w:sz w:val="16"/>
      <w:szCs w:val="20"/>
      <w:lang w:val="es-MX" w:eastAsia="es-MX"/>
    </w:rPr>
  </w:style>
  <w:style w:type="paragraph" w:customStyle="1" w:styleId="xl63">
    <w:name w:val="xl63"/>
    <w:basedOn w:val="Normal"/>
    <w:rsid w:val="00A319A0"/>
    <w:pPr>
      <w:pBdr>
        <w:left w:val="double" w:sz="6" w:space="0" w:color="auto"/>
      </w:pBdr>
      <w:spacing w:before="100" w:after="100"/>
    </w:pPr>
    <w:rPr>
      <w:rFonts w:ascii="ArAal" w:hAnsi="ArAal" w:cs="ArAal"/>
      <w:b/>
      <w:sz w:val="16"/>
      <w:szCs w:val="20"/>
      <w:lang w:val="es-MX" w:eastAsia="es-MX"/>
    </w:rPr>
  </w:style>
  <w:style w:type="paragraph" w:customStyle="1" w:styleId="xl64">
    <w:name w:val="xl64"/>
    <w:basedOn w:val="Normal"/>
    <w:rsid w:val="00A319A0"/>
    <w:pPr>
      <w:pBdr>
        <w:bottom w:val="double" w:sz="6" w:space="0" w:color="auto"/>
      </w:pBdr>
      <w:spacing w:before="100" w:after="100"/>
    </w:pPr>
    <w:rPr>
      <w:rFonts w:ascii="ArAal" w:hAnsi="ArAal" w:cs="ArAal"/>
      <w:b/>
      <w:sz w:val="16"/>
      <w:szCs w:val="20"/>
      <w:lang w:val="es-MX" w:eastAsia="es-MX"/>
    </w:rPr>
  </w:style>
  <w:style w:type="table" w:styleId="Tablaconcuadrcula">
    <w:name w:val="Table Grid"/>
    <w:basedOn w:val="Tablanormal"/>
    <w:uiPriority w:val="59"/>
    <w:rsid w:val="00A319A0"/>
    <w:pPr>
      <w:spacing w:after="0"/>
      <w:jc w:val="left"/>
    </w:pPr>
    <w:rPr>
      <w:rFonts w:ascii="Times New Roman" w:eastAsia="Times New Roman" w:hAnsi="Times New Roman" w:cs="Times New Roman"/>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ntinuarlista4">
    <w:name w:val="List Continue 4"/>
    <w:basedOn w:val="Normal"/>
    <w:uiPriority w:val="99"/>
    <w:semiHidden/>
    <w:unhideWhenUsed/>
    <w:rsid w:val="00A319A0"/>
    <w:pPr>
      <w:spacing w:after="120"/>
      <w:ind w:left="1132"/>
      <w:contextualSpacing/>
    </w:pPr>
  </w:style>
  <w:style w:type="paragraph" w:styleId="Sangradetextonormal">
    <w:name w:val="Body Text Indent"/>
    <w:basedOn w:val="Normal"/>
    <w:link w:val="SangradetextonormalCar"/>
    <w:rsid w:val="00A319A0"/>
    <w:pPr>
      <w:jc w:val="both"/>
    </w:pPr>
    <w:rPr>
      <w:rFonts w:ascii="Arial" w:hAnsi="Arial"/>
      <w:sz w:val="22"/>
      <w:szCs w:val="20"/>
      <w:lang w:val="es-ES_tradnl"/>
    </w:rPr>
  </w:style>
  <w:style w:type="character" w:customStyle="1" w:styleId="SangradetextonormalCar">
    <w:name w:val="Sangría de texto normal Car"/>
    <w:basedOn w:val="Fuentedeprrafopredeter"/>
    <w:link w:val="Sangradetextonormal"/>
    <w:rsid w:val="00A319A0"/>
    <w:rPr>
      <w:rFonts w:eastAsia="Times New Roman" w:cs="Times New Roman"/>
      <w:sz w:val="22"/>
      <w:szCs w:val="20"/>
      <w:lang w:val="es-ES_tradnl" w:eastAsia="es-ES"/>
    </w:rPr>
  </w:style>
  <w:style w:type="paragraph" w:styleId="Textodeglobo">
    <w:name w:val="Balloon Text"/>
    <w:basedOn w:val="Normal"/>
    <w:link w:val="TextodegloboCar"/>
    <w:uiPriority w:val="99"/>
    <w:semiHidden/>
    <w:unhideWhenUsed/>
    <w:rsid w:val="00A319A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19A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10556</Words>
  <Characters>58063</Characters>
  <Application>Microsoft Office Word</Application>
  <DocSecurity>0</DocSecurity>
  <Lines>483</Lines>
  <Paragraphs>136</Paragraphs>
  <ScaleCrop>false</ScaleCrop>
  <Company/>
  <LinksUpToDate>false</LinksUpToDate>
  <CharactersWithSpaces>68483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RCB</dc:creator>
  <cp:keywords/>
  <dc:description/>
  <cp:lastModifiedBy>Rafael Cruz</cp:lastModifiedBy>
  <cp:revision>2</cp:revision>
  <dcterms:created xsi:type="dcterms:W3CDTF">2020-01-06T22:25:00Z</dcterms:created>
  <dcterms:modified xsi:type="dcterms:W3CDTF">2020-01-06T22:26:00Z</dcterms:modified>
</cp:coreProperties>
</file>